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E8708B" w:rsidRDefault="00DB6138" w:rsidP="008C09AF">
      <w:pPr>
        <w:jc w:val="center"/>
      </w:pPr>
      <w:r w:rsidRPr="00E8708B">
        <w:t>Аннотация</w:t>
      </w:r>
    </w:p>
    <w:p w:rsidR="00DB6138" w:rsidRPr="00E8708B" w:rsidRDefault="00DB6138" w:rsidP="008C09AF">
      <w:pPr>
        <w:jc w:val="center"/>
      </w:pPr>
      <w:r w:rsidRPr="00E8708B">
        <w:t xml:space="preserve">к рабочей программе дисциплины </w:t>
      </w:r>
      <w:r w:rsidR="00E8708B" w:rsidRPr="00E8708B">
        <w:t>ОПЦ.02 Анатомия и физиология человека</w:t>
      </w:r>
    </w:p>
    <w:p w:rsidR="00DB6138" w:rsidRPr="00E8708B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E8708B">
        <w:rPr>
          <w:b w:val="0"/>
          <w:szCs w:val="24"/>
        </w:rPr>
        <w:t xml:space="preserve">специальность </w:t>
      </w:r>
      <w:r w:rsidR="00BD139B" w:rsidRPr="00E8708B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6354"/>
      </w:tblGrid>
      <w:tr w:rsidR="00DB6138" w:rsidRPr="00E8708B" w:rsidTr="005E38A9">
        <w:tc>
          <w:tcPr>
            <w:tcW w:w="0" w:type="auto"/>
          </w:tcPr>
          <w:p w:rsidR="00DB6138" w:rsidRPr="00E8708B" w:rsidRDefault="00DB6138" w:rsidP="008C09AF">
            <w:pPr>
              <w:jc w:val="both"/>
            </w:pPr>
            <w:r w:rsidRPr="00E8708B">
              <w:t>1. Цель дисциплины:</w:t>
            </w:r>
          </w:p>
        </w:tc>
        <w:tc>
          <w:tcPr>
            <w:tcW w:w="0" w:type="auto"/>
          </w:tcPr>
          <w:p w:rsidR="00DB6138" w:rsidRPr="00E8708B" w:rsidRDefault="00E8708B" w:rsidP="008C09AF">
            <w:pPr>
              <w:jc w:val="both"/>
            </w:pPr>
            <w:proofErr w:type="gramStart"/>
            <w:r w:rsidRPr="00E8708B">
              <w:t>приобретение каждым студентом основных знаний по анатомии и топографии органов и систем организма человека в целом, а также углубленных знаний строения и функции органов головы и шеи с учетом требований клиники и практической медицины; умение использовать полученные знания в практической деятельности, при последующем изучении других фундаментальных наук медицины и усвоении клинических специальностей</w:t>
            </w:r>
            <w:proofErr w:type="gramEnd"/>
          </w:p>
        </w:tc>
      </w:tr>
      <w:tr w:rsidR="00DB6138" w:rsidRPr="00E8708B" w:rsidTr="005E38A9">
        <w:tc>
          <w:tcPr>
            <w:tcW w:w="0" w:type="auto"/>
            <w:gridSpan w:val="2"/>
          </w:tcPr>
          <w:p w:rsidR="00DB6138" w:rsidRPr="00E8708B" w:rsidRDefault="00DB6138" w:rsidP="008C09AF">
            <w:pPr>
              <w:jc w:val="both"/>
            </w:pPr>
            <w:r w:rsidRPr="00E8708B">
              <w:t xml:space="preserve">2. Перечень планируемых результатов </w:t>
            </w:r>
            <w:proofErr w:type="gramStart"/>
            <w:r w:rsidRPr="00E8708B">
              <w:t>обучения по дисциплине</w:t>
            </w:r>
            <w:proofErr w:type="gramEnd"/>
            <w:r w:rsidRPr="00E8708B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E8708B" w:rsidTr="005E38A9">
        <w:tc>
          <w:tcPr>
            <w:tcW w:w="0" w:type="auto"/>
            <w:vAlign w:val="center"/>
          </w:tcPr>
          <w:p w:rsidR="00DB6138" w:rsidRPr="00E8708B" w:rsidRDefault="00DB6138" w:rsidP="008C09AF">
            <w:pPr>
              <w:tabs>
                <w:tab w:val="num" w:pos="0"/>
              </w:tabs>
              <w:jc w:val="center"/>
            </w:pPr>
            <w:r w:rsidRPr="00E8708B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E8708B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E8708B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 xml:space="preserve">обучения </w:t>
            </w:r>
          </w:p>
          <w:p w:rsidR="00DB6138" w:rsidRPr="00E8708B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>по дисциплине</w:t>
            </w:r>
          </w:p>
        </w:tc>
      </w:tr>
      <w:tr w:rsidR="00E8708B" w:rsidRPr="00E8708B" w:rsidTr="002406DF">
        <w:tc>
          <w:tcPr>
            <w:tcW w:w="0" w:type="auto"/>
            <w:vAlign w:val="center"/>
          </w:tcPr>
          <w:p w:rsidR="00E8708B" w:rsidRPr="00E8708B" w:rsidRDefault="00E8708B" w:rsidP="00DC4A1F">
            <w:pPr>
              <w:spacing w:line="276" w:lineRule="auto"/>
              <w:jc w:val="center"/>
            </w:pPr>
            <w:r w:rsidRPr="00E8708B">
              <w:rPr>
                <w:lang w:eastAsia="en-US"/>
              </w:rPr>
              <w:t>ПК 1.3,</w:t>
            </w:r>
          </w:p>
          <w:p w:rsidR="00E8708B" w:rsidRPr="00E8708B" w:rsidRDefault="00E8708B" w:rsidP="00DC4A1F">
            <w:pPr>
              <w:spacing w:line="276" w:lineRule="auto"/>
              <w:jc w:val="center"/>
              <w:rPr>
                <w:lang w:eastAsia="en-US"/>
              </w:rPr>
            </w:pPr>
            <w:r w:rsidRPr="00E8708B">
              <w:rPr>
                <w:lang w:eastAsia="en-US"/>
              </w:rPr>
              <w:t>ПК 1.11,</w:t>
            </w:r>
          </w:p>
          <w:p w:rsidR="00E8708B" w:rsidRPr="00E8708B" w:rsidRDefault="00E8708B" w:rsidP="00DC4A1F">
            <w:pPr>
              <w:spacing w:line="276" w:lineRule="auto"/>
              <w:jc w:val="center"/>
            </w:pPr>
            <w:r w:rsidRPr="00E8708B">
              <w:rPr>
                <w:iCs/>
              </w:rPr>
              <w:t>ОК 02,</w:t>
            </w:r>
          </w:p>
          <w:p w:rsidR="00E8708B" w:rsidRPr="00E8708B" w:rsidRDefault="00E8708B" w:rsidP="00DC4A1F">
            <w:pPr>
              <w:spacing w:line="276" w:lineRule="auto"/>
              <w:jc w:val="center"/>
            </w:pPr>
            <w:r w:rsidRPr="00E8708B">
              <w:rPr>
                <w:iCs/>
              </w:rPr>
              <w:t>ОК 04,</w:t>
            </w:r>
          </w:p>
          <w:p w:rsidR="00E8708B" w:rsidRPr="00E8708B" w:rsidRDefault="00E8708B" w:rsidP="00DC4A1F">
            <w:pPr>
              <w:spacing w:line="276" w:lineRule="auto"/>
              <w:jc w:val="center"/>
              <w:rPr>
                <w:iCs/>
              </w:rPr>
            </w:pPr>
            <w:r w:rsidRPr="00E8708B">
              <w:rPr>
                <w:iCs/>
              </w:rPr>
              <w:t>ОК 08,</w:t>
            </w:r>
          </w:p>
          <w:p w:rsidR="00E8708B" w:rsidRPr="00E8708B" w:rsidRDefault="00E8708B" w:rsidP="00DC4A1F">
            <w:pPr>
              <w:spacing w:line="276" w:lineRule="auto"/>
              <w:jc w:val="center"/>
              <w:rPr>
                <w:bCs/>
              </w:rPr>
            </w:pPr>
            <w:r w:rsidRPr="00E8708B">
              <w:rPr>
                <w:iCs/>
              </w:rPr>
              <w:t>ОК 12</w:t>
            </w:r>
          </w:p>
          <w:p w:rsidR="00E8708B" w:rsidRPr="00E8708B" w:rsidRDefault="00E8708B" w:rsidP="00DC4A1F">
            <w:pPr>
              <w:tabs>
                <w:tab w:val="num" w:pos="0"/>
              </w:tabs>
              <w:ind w:left="60"/>
              <w:jc w:val="center"/>
            </w:pPr>
          </w:p>
        </w:tc>
        <w:tc>
          <w:tcPr>
            <w:tcW w:w="0" w:type="auto"/>
            <w:vAlign w:val="center"/>
          </w:tcPr>
          <w:p w:rsidR="00E8708B" w:rsidRPr="00E8708B" w:rsidRDefault="00E8708B" w:rsidP="00DC4A1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708B">
              <w:rPr>
                <w:b/>
                <w:sz w:val="24"/>
                <w:szCs w:val="24"/>
              </w:rPr>
              <w:t>Умения:</w:t>
            </w:r>
          </w:p>
          <w:p w:rsidR="00E8708B" w:rsidRPr="00E8708B" w:rsidRDefault="00E8708B" w:rsidP="00DC4A1F">
            <w:pPr>
              <w:shd w:val="clear" w:color="auto" w:fill="FFFFFF"/>
              <w:jc w:val="both"/>
            </w:pPr>
            <w:r w:rsidRPr="00E8708B">
              <w:t>- ориентироваться в топографии</w:t>
            </w:r>
            <w:r>
              <w:t xml:space="preserve"> </w:t>
            </w:r>
            <w:r w:rsidRPr="00E8708B">
              <w:t>и функциях органов и систем;</w:t>
            </w:r>
          </w:p>
          <w:p w:rsidR="00E8708B" w:rsidRPr="00E8708B" w:rsidRDefault="00E8708B" w:rsidP="00DC4A1F">
            <w:pPr>
              <w:shd w:val="clear" w:color="auto" w:fill="FFFFFF"/>
              <w:ind w:firstLine="14"/>
              <w:jc w:val="both"/>
            </w:pPr>
            <w:r w:rsidRPr="00E8708B"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:rsidR="00E8708B" w:rsidRPr="00E8708B" w:rsidRDefault="00E8708B" w:rsidP="00DC4A1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 xml:space="preserve">- соблюдать правила санитарно-гигиенического режима,  охраны труда, техники безопасности </w:t>
            </w:r>
            <w:r w:rsidRPr="00E8708B">
              <w:rPr>
                <w:sz w:val="24"/>
                <w:szCs w:val="24"/>
              </w:rPr>
              <w:br/>
              <w:t>и противопожарной безопасности, порядок действия при чрезвычайных ситуациях</w:t>
            </w:r>
          </w:p>
          <w:p w:rsidR="00E8708B" w:rsidRPr="00E8708B" w:rsidRDefault="00E8708B" w:rsidP="00DC4A1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708B">
              <w:rPr>
                <w:b/>
                <w:sz w:val="24"/>
                <w:szCs w:val="24"/>
              </w:rPr>
              <w:t>Знания:</w:t>
            </w:r>
          </w:p>
          <w:p w:rsidR="00E8708B" w:rsidRPr="00E8708B" w:rsidRDefault="00E8708B" w:rsidP="00DC4A1F">
            <w:pPr>
              <w:shd w:val="clear" w:color="auto" w:fill="FFFFFF"/>
              <w:jc w:val="both"/>
            </w:pPr>
            <w:r w:rsidRPr="00E8708B">
              <w:t>- основные закономерности развития и жизнедеятельности организма;</w:t>
            </w:r>
          </w:p>
          <w:p w:rsidR="00E8708B" w:rsidRPr="00E8708B" w:rsidRDefault="00E8708B" w:rsidP="00DC4A1F">
            <w:pPr>
              <w:shd w:val="clear" w:color="auto" w:fill="FFFFFF"/>
              <w:jc w:val="both"/>
            </w:pPr>
            <w:r w:rsidRPr="00E8708B">
              <w:t>- строение тканей, органов и систем, их функции;</w:t>
            </w:r>
          </w:p>
          <w:p w:rsidR="00E8708B" w:rsidRPr="00E8708B" w:rsidRDefault="00E8708B" w:rsidP="00DC4A1F">
            <w:pPr>
              <w:shd w:val="clear" w:color="auto" w:fill="FFFFFF"/>
              <w:jc w:val="both"/>
              <w:rPr>
                <w:rStyle w:val="FontStyle29"/>
                <w:rFonts w:eastAsia="Tahoma"/>
                <w:sz w:val="24"/>
                <w:szCs w:val="24"/>
              </w:rPr>
            </w:pPr>
            <w:r w:rsidRPr="00E8708B">
              <w:t>- законы наследственности и наследственные заболевания;</w:t>
            </w:r>
          </w:p>
          <w:p w:rsidR="00E8708B" w:rsidRPr="00E8708B" w:rsidRDefault="00E8708B" w:rsidP="00E8708B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>-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DB6138" w:rsidRPr="00E8708B" w:rsidTr="005E38A9">
        <w:tc>
          <w:tcPr>
            <w:tcW w:w="0" w:type="auto"/>
          </w:tcPr>
          <w:p w:rsidR="00DB6138" w:rsidRPr="00E8708B" w:rsidRDefault="00DB6138" w:rsidP="008C09AF">
            <w:pPr>
              <w:jc w:val="both"/>
            </w:pPr>
            <w:r w:rsidRPr="00E8708B">
              <w:t xml:space="preserve">3. Место дисциплины в структуре </w:t>
            </w:r>
            <w:r w:rsidRPr="00E8708B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E8708B" w:rsidRDefault="00E8708B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E8708B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E8708B">
              <w:rPr>
                <w:sz w:val="24"/>
                <w:szCs w:val="24"/>
              </w:rPr>
              <w:t xml:space="preserve"> цикла образовательной программы обязательной части, изучается </w:t>
            </w:r>
            <w:proofErr w:type="gramStart"/>
            <w:r w:rsidRPr="00E8708B">
              <w:rPr>
                <w:sz w:val="24"/>
                <w:szCs w:val="24"/>
              </w:rPr>
              <w:t>обучающимися</w:t>
            </w:r>
            <w:proofErr w:type="gramEnd"/>
            <w:r w:rsidRPr="00E8708B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E8708B" w:rsidTr="005E38A9">
        <w:tc>
          <w:tcPr>
            <w:tcW w:w="0" w:type="auto"/>
          </w:tcPr>
          <w:p w:rsidR="00DB6138" w:rsidRPr="00E8708B" w:rsidRDefault="00DB6138" w:rsidP="008C09AF">
            <w:pPr>
              <w:jc w:val="both"/>
            </w:pPr>
            <w:r w:rsidRPr="00E8708B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E8708B" w:rsidRDefault="00E8708B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8708B">
              <w:rPr>
                <w:sz w:val="24"/>
                <w:szCs w:val="24"/>
              </w:rPr>
              <w:t>82</w:t>
            </w:r>
          </w:p>
        </w:tc>
      </w:tr>
      <w:tr w:rsidR="00DB6138" w:rsidRPr="00E8708B" w:rsidTr="005E38A9">
        <w:tc>
          <w:tcPr>
            <w:tcW w:w="0" w:type="auto"/>
          </w:tcPr>
          <w:p w:rsidR="00DB6138" w:rsidRPr="00E8708B" w:rsidRDefault="00DB6138" w:rsidP="008C09AF">
            <w:pPr>
              <w:pStyle w:val="a6"/>
              <w:jc w:val="both"/>
            </w:pPr>
            <w:r w:rsidRPr="00E8708B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E8708B" w:rsidRDefault="00E8708B" w:rsidP="008C09AF">
            <w:pPr>
              <w:pStyle w:val="a6"/>
              <w:jc w:val="both"/>
            </w:pPr>
            <w:r w:rsidRPr="00E8708B">
              <w:t>экзамен – 2 семестр</w:t>
            </w:r>
          </w:p>
        </w:tc>
      </w:tr>
    </w:tbl>
    <w:p w:rsidR="00400D04" w:rsidRPr="00E8708B" w:rsidRDefault="00400D04" w:rsidP="008C09AF"/>
    <w:sectPr w:rsidR="00400D04" w:rsidRPr="00E8708B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77566"/>
    <w:rsid w:val="0018132F"/>
    <w:rsid w:val="0031622D"/>
    <w:rsid w:val="003E6750"/>
    <w:rsid w:val="00400D04"/>
    <w:rsid w:val="004217C8"/>
    <w:rsid w:val="004705D8"/>
    <w:rsid w:val="00482847"/>
    <w:rsid w:val="005C0C02"/>
    <w:rsid w:val="005F7407"/>
    <w:rsid w:val="00612BB8"/>
    <w:rsid w:val="006843C0"/>
    <w:rsid w:val="006B53AD"/>
    <w:rsid w:val="006C4BC5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868F5"/>
    <w:rsid w:val="00B34A27"/>
    <w:rsid w:val="00B923F9"/>
    <w:rsid w:val="00BD139B"/>
    <w:rsid w:val="00C60990"/>
    <w:rsid w:val="00CB652A"/>
    <w:rsid w:val="00DB6138"/>
    <w:rsid w:val="00E8708B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21</cp:revision>
  <dcterms:created xsi:type="dcterms:W3CDTF">2023-10-27T11:40:00Z</dcterms:created>
  <dcterms:modified xsi:type="dcterms:W3CDTF">2023-10-27T19:01:00Z</dcterms:modified>
</cp:coreProperties>
</file>