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44" w:rsidRPr="00531240" w:rsidRDefault="000B0844" w:rsidP="000B0844">
      <w:pPr>
        <w:pStyle w:val="a3"/>
        <w:jc w:val="center"/>
        <w:rPr>
          <w:b/>
          <w:sz w:val="24"/>
          <w:szCs w:val="24"/>
        </w:rPr>
      </w:pPr>
      <w:r w:rsidRPr="00531240">
        <w:rPr>
          <w:b/>
          <w:sz w:val="24"/>
          <w:szCs w:val="24"/>
        </w:rPr>
        <w:t>ПЕРЕЧЕНЬ</w:t>
      </w:r>
    </w:p>
    <w:p w:rsidR="000B0844" w:rsidRPr="00531240" w:rsidRDefault="000B0844" w:rsidP="000B084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531240">
        <w:rPr>
          <w:sz w:val="24"/>
          <w:szCs w:val="24"/>
        </w:rPr>
        <w:t>омещений, предназначенных для взаимного сотрудничества</w:t>
      </w:r>
    </w:p>
    <w:p w:rsidR="000B0844" w:rsidRPr="00531240" w:rsidRDefault="000B0844" w:rsidP="000B0844">
      <w:pPr>
        <w:pStyle w:val="a3"/>
        <w:jc w:val="center"/>
        <w:rPr>
          <w:sz w:val="24"/>
          <w:szCs w:val="24"/>
        </w:rPr>
      </w:pPr>
      <w:r w:rsidRPr="00531240">
        <w:rPr>
          <w:sz w:val="24"/>
          <w:szCs w:val="24"/>
        </w:rPr>
        <w:t xml:space="preserve">кафедры </w:t>
      </w:r>
      <w:r>
        <w:rPr>
          <w:sz w:val="24"/>
          <w:szCs w:val="24"/>
        </w:rPr>
        <w:t>фармакологии с курсом клинической фармакологии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82"/>
        <w:gridCol w:w="3799"/>
        <w:gridCol w:w="1984"/>
      </w:tblGrid>
      <w:tr w:rsidR="000B0844" w:rsidRPr="00531240" w:rsidTr="00BA49D8">
        <w:trPr>
          <w:trHeight w:val="517"/>
        </w:trPr>
        <w:tc>
          <w:tcPr>
            <w:tcW w:w="567" w:type="dxa"/>
            <w:vMerge w:val="restart"/>
          </w:tcPr>
          <w:p w:rsidR="000B0844" w:rsidRPr="00531240" w:rsidRDefault="000B0844" w:rsidP="00BA49D8">
            <w:pPr>
              <w:spacing w:line="240" w:lineRule="exact"/>
              <w:ind w:left="-851"/>
              <w:jc w:val="both"/>
              <w:rPr>
                <w:b/>
              </w:rPr>
            </w:pPr>
            <w:r w:rsidRPr="00531240">
              <w:rPr>
                <w:b/>
              </w:rPr>
              <w:t xml:space="preserve">№ </w:t>
            </w:r>
            <w:proofErr w:type="spellStart"/>
            <w:proofErr w:type="gramStart"/>
            <w:r w:rsidRPr="00531240">
              <w:rPr>
                <w:b/>
              </w:rPr>
              <w:t>п</w:t>
            </w:r>
            <w:proofErr w:type="spellEnd"/>
            <w:proofErr w:type="gramEnd"/>
            <w:r w:rsidRPr="00531240">
              <w:rPr>
                <w:b/>
              </w:rPr>
              <w:t>/</w:t>
            </w:r>
            <w:proofErr w:type="spellStart"/>
            <w:r w:rsidRPr="00531240">
              <w:rPr>
                <w:b/>
              </w:rPr>
              <w:t>п</w:t>
            </w:r>
            <w:proofErr w:type="spellEnd"/>
          </w:p>
        </w:tc>
        <w:tc>
          <w:tcPr>
            <w:tcW w:w="4282" w:type="dxa"/>
            <w:vMerge w:val="restart"/>
            <w:vAlign w:val="center"/>
          </w:tcPr>
          <w:p w:rsidR="000B0844" w:rsidRDefault="000B0844" w:rsidP="00BA49D8">
            <w:pPr>
              <w:spacing w:line="240" w:lineRule="exact"/>
              <w:jc w:val="center"/>
              <w:rPr>
                <w:b/>
              </w:rPr>
            </w:pPr>
            <w:r w:rsidRPr="00531240">
              <w:rPr>
                <w:b/>
              </w:rPr>
              <w:t>Наименование комнаты</w:t>
            </w:r>
          </w:p>
          <w:p w:rsidR="000B0844" w:rsidRPr="00531240" w:rsidRDefault="000B0844" w:rsidP="00BA49D8">
            <w:pPr>
              <w:spacing w:line="240" w:lineRule="exact"/>
              <w:jc w:val="center"/>
              <w:rPr>
                <w:b/>
              </w:rPr>
            </w:pPr>
            <w:r w:rsidRPr="00531240">
              <w:rPr>
                <w:b/>
              </w:rPr>
              <w:t>или помещения</w:t>
            </w:r>
          </w:p>
        </w:tc>
        <w:tc>
          <w:tcPr>
            <w:tcW w:w="3799" w:type="dxa"/>
            <w:vAlign w:val="center"/>
          </w:tcPr>
          <w:p w:rsidR="000B0844" w:rsidRPr="00531240" w:rsidRDefault="000B0844" w:rsidP="00BA49D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Адрес здания у</w:t>
            </w:r>
            <w:r w:rsidRPr="00531240">
              <w:rPr>
                <w:b/>
              </w:rPr>
              <w:t>чреждения:</w:t>
            </w:r>
          </w:p>
        </w:tc>
        <w:tc>
          <w:tcPr>
            <w:tcW w:w="1984" w:type="dxa"/>
            <w:vMerge w:val="restart"/>
            <w:vAlign w:val="center"/>
          </w:tcPr>
          <w:p w:rsidR="000B0844" w:rsidRPr="00531240" w:rsidRDefault="000B0844" w:rsidP="00BA49D8">
            <w:pPr>
              <w:jc w:val="center"/>
              <w:rPr>
                <w:b/>
              </w:rPr>
            </w:pPr>
            <w:r w:rsidRPr="00531240">
              <w:rPr>
                <w:b/>
              </w:rPr>
              <w:t>Примечание</w:t>
            </w:r>
          </w:p>
        </w:tc>
      </w:tr>
      <w:tr w:rsidR="000B0844" w:rsidRPr="00531240" w:rsidTr="00BA49D8">
        <w:trPr>
          <w:trHeight w:val="139"/>
        </w:trPr>
        <w:tc>
          <w:tcPr>
            <w:tcW w:w="567" w:type="dxa"/>
            <w:vMerge/>
          </w:tcPr>
          <w:p w:rsidR="000B0844" w:rsidRPr="00531240" w:rsidRDefault="000B0844" w:rsidP="00BA49D8">
            <w:pPr>
              <w:spacing w:line="240" w:lineRule="exact"/>
              <w:jc w:val="both"/>
            </w:pPr>
          </w:p>
        </w:tc>
        <w:tc>
          <w:tcPr>
            <w:tcW w:w="4282" w:type="dxa"/>
            <w:vMerge/>
          </w:tcPr>
          <w:p w:rsidR="000B0844" w:rsidRPr="00531240" w:rsidRDefault="000B0844" w:rsidP="00BA49D8">
            <w:pPr>
              <w:spacing w:line="240" w:lineRule="exact"/>
              <w:jc w:val="both"/>
            </w:pPr>
          </w:p>
        </w:tc>
        <w:tc>
          <w:tcPr>
            <w:tcW w:w="3799" w:type="dxa"/>
          </w:tcPr>
          <w:p w:rsidR="000B0844" w:rsidRPr="00531240" w:rsidRDefault="000B0844" w:rsidP="00BA49D8">
            <w:pPr>
              <w:spacing w:line="240" w:lineRule="exact"/>
              <w:jc w:val="both"/>
              <w:rPr>
                <w:b/>
              </w:rPr>
            </w:pPr>
            <w:r w:rsidRPr="00531240">
              <w:rPr>
                <w:b/>
              </w:rPr>
              <w:t>Расположение помещения</w:t>
            </w:r>
          </w:p>
        </w:tc>
        <w:tc>
          <w:tcPr>
            <w:tcW w:w="1984" w:type="dxa"/>
            <w:vMerge/>
          </w:tcPr>
          <w:p w:rsidR="000B0844" w:rsidRPr="00531240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258"/>
        </w:trPr>
        <w:tc>
          <w:tcPr>
            <w:tcW w:w="10632" w:type="dxa"/>
            <w:gridSpan w:val="4"/>
          </w:tcPr>
          <w:p w:rsidR="000B0844" w:rsidRPr="00CC5E11" w:rsidRDefault="000B0844" w:rsidP="00BA49D8">
            <w:pPr>
              <w:jc w:val="center"/>
            </w:pPr>
            <w:r w:rsidRPr="00CC5E11">
              <w:rPr>
                <w:lang w:val="en-US"/>
              </w:rPr>
              <w:t>I</w:t>
            </w:r>
            <w:r w:rsidRPr="00CC5E11">
              <w:t>. Учебные помещения</w:t>
            </w:r>
          </w:p>
        </w:tc>
      </w:tr>
      <w:tr w:rsidR="000B0844" w:rsidRPr="00531240" w:rsidTr="00BA49D8">
        <w:trPr>
          <w:trHeight w:val="533"/>
        </w:trPr>
        <w:tc>
          <w:tcPr>
            <w:tcW w:w="567" w:type="dxa"/>
          </w:tcPr>
          <w:p w:rsidR="000B0844" w:rsidRPr="00531240" w:rsidRDefault="000B0844" w:rsidP="00BA49D8">
            <w:pPr>
              <w:jc w:val="both"/>
            </w:pPr>
            <w:r w:rsidRPr="00531240">
              <w:t>1.</w:t>
            </w:r>
          </w:p>
        </w:tc>
        <w:tc>
          <w:tcPr>
            <w:tcW w:w="4282" w:type="dxa"/>
          </w:tcPr>
          <w:p w:rsidR="000B0844" w:rsidRPr="00CC5E11" w:rsidRDefault="000B0844" w:rsidP="00BA49D8">
            <w:pPr>
              <w:jc w:val="both"/>
            </w:pPr>
            <w:r>
              <w:t>Кабинет профессора, 7</w:t>
            </w:r>
            <w:r w:rsidRPr="00CC5E11">
              <w:t>,</w:t>
            </w:r>
            <w:r>
              <w:t>9</w:t>
            </w:r>
            <w:r w:rsidRPr="00CC5E11">
              <w:t xml:space="preserve">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799" w:type="dxa"/>
          </w:tcPr>
          <w:p w:rsidR="000B0844" w:rsidRPr="00CC5E11" w:rsidRDefault="000B0844" w:rsidP="00BA49D8">
            <w:pPr>
              <w:jc w:val="both"/>
            </w:pPr>
            <w:r>
              <w:t>главный корпус,3</w:t>
            </w:r>
            <w:r w:rsidRPr="00CC5E11">
              <w:t xml:space="preserve"> этаж</w:t>
            </w:r>
            <w:r>
              <w:t xml:space="preserve">, №318 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533"/>
        </w:trPr>
        <w:tc>
          <w:tcPr>
            <w:tcW w:w="567" w:type="dxa"/>
          </w:tcPr>
          <w:p w:rsidR="000B0844" w:rsidRPr="00531240" w:rsidRDefault="000B0844" w:rsidP="00BA49D8">
            <w:pPr>
              <w:jc w:val="both"/>
            </w:pPr>
            <w:r w:rsidRPr="00531240">
              <w:t>2.</w:t>
            </w:r>
          </w:p>
        </w:tc>
        <w:tc>
          <w:tcPr>
            <w:tcW w:w="4282" w:type="dxa"/>
          </w:tcPr>
          <w:p w:rsidR="000B0844" w:rsidRPr="00CC5E11" w:rsidRDefault="000B0844" w:rsidP="00BA49D8">
            <w:pPr>
              <w:jc w:val="both"/>
            </w:pPr>
            <w:r w:rsidRPr="00CC5E11">
              <w:t xml:space="preserve">Аудитория, </w:t>
            </w:r>
            <w:r>
              <w:t>(преподавательская) 21,7</w:t>
            </w:r>
            <w:r w:rsidRPr="00CC5E11">
              <w:t xml:space="preserve">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799" w:type="dxa"/>
          </w:tcPr>
          <w:p w:rsidR="000B0844" w:rsidRDefault="000B0844" w:rsidP="00BA49D8">
            <w:r w:rsidRPr="00DF209A">
              <w:t>главный корпус, 3 этаж, №</w:t>
            </w:r>
            <w:r>
              <w:t xml:space="preserve"> 328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517"/>
        </w:trPr>
        <w:tc>
          <w:tcPr>
            <w:tcW w:w="567" w:type="dxa"/>
          </w:tcPr>
          <w:p w:rsidR="000B0844" w:rsidRPr="00531240" w:rsidRDefault="000B0844" w:rsidP="00BA49D8">
            <w:pPr>
              <w:jc w:val="both"/>
            </w:pPr>
            <w:r w:rsidRPr="00531240">
              <w:t>3.</w:t>
            </w:r>
          </w:p>
        </w:tc>
        <w:tc>
          <w:tcPr>
            <w:tcW w:w="4282" w:type="dxa"/>
          </w:tcPr>
          <w:p w:rsidR="000B0844" w:rsidRPr="00CC5E11" w:rsidRDefault="000B0844" w:rsidP="00BA49D8">
            <w:pPr>
              <w:jc w:val="both"/>
            </w:pPr>
            <w:r>
              <w:t>Учебная комната №1</w:t>
            </w:r>
            <w:r w:rsidRPr="00CC5E11">
              <w:t xml:space="preserve">, </w:t>
            </w:r>
            <w:r>
              <w:t>39,5</w:t>
            </w:r>
            <w:r w:rsidRPr="00CC5E11">
              <w:t xml:space="preserve">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799" w:type="dxa"/>
          </w:tcPr>
          <w:p w:rsidR="000B0844" w:rsidRDefault="000B0844" w:rsidP="00BA49D8">
            <w:r w:rsidRPr="00DF209A">
              <w:t>главный корпус, 3 этаж, №</w:t>
            </w:r>
            <w:r>
              <w:t>317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533"/>
        </w:trPr>
        <w:tc>
          <w:tcPr>
            <w:tcW w:w="567" w:type="dxa"/>
          </w:tcPr>
          <w:p w:rsidR="000B0844" w:rsidRPr="00531240" w:rsidRDefault="000B0844" w:rsidP="00BA49D8">
            <w:pPr>
              <w:jc w:val="both"/>
            </w:pPr>
            <w:r w:rsidRPr="00531240">
              <w:t>4.</w:t>
            </w:r>
          </w:p>
        </w:tc>
        <w:tc>
          <w:tcPr>
            <w:tcW w:w="4282" w:type="dxa"/>
          </w:tcPr>
          <w:p w:rsidR="000B0844" w:rsidRPr="00CC5E11" w:rsidRDefault="000B0844" w:rsidP="00BA49D8">
            <w:pPr>
              <w:jc w:val="both"/>
            </w:pPr>
            <w:r>
              <w:t>Учебная комната №2, 18,1</w:t>
            </w:r>
            <w:r w:rsidRPr="00CC5E11">
              <w:t xml:space="preserve">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799" w:type="dxa"/>
          </w:tcPr>
          <w:p w:rsidR="000B0844" w:rsidRDefault="000B0844" w:rsidP="00BA49D8">
            <w:r w:rsidRPr="00DF209A">
              <w:t>главный корпус, 3 этаж, №</w:t>
            </w:r>
            <w:r>
              <w:t>319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533"/>
        </w:trPr>
        <w:tc>
          <w:tcPr>
            <w:tcW w:w="567" w:type="dxa"/>
          </w:tcPr>
          <w:p w:rsidR="000B0844" w:rsidRPr="00531240" w:rsidRDefault="000B0844" w:rsidP="00BA49D8">
            <w:pPr>
              <w:jc w:val="both"/>
            </w:pPr>
            <w:r w:rsidRPr="00531240">
              <w:t>5.</w:t>
            </w:r>
          </w:p>
        </w:tc>
        <w:tc>
          <w:tcPr>
            <w:tcW w:w="4282" w:type="dxa"/>
          </w:tcPr>
          <w:p w:rsidR="000B0844" w:rsidRPr="00CC5E11" w:rsidRDefault="000B0844" w:rsidP="00BA49D8">
            <w:pPr>
              <w:jc w:val="both"/>
            </w:pPr>
            <w:r>
              <w:t>Учебная комната №3, 39,1</w:t>
            </w:r>
            <w:r w:rsidRPr="00CC5E11">
              <w:t xml:space="preserve">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 w:rsidRPr="00CC5E11">
              <w:t>.</w:t>
            </w:r>
          </w:p>
        </w:tc>
        <w:tc>
          <w:tcPr>
            <w:tcW w:w="3799" w:type="dxa"/>
          </w:tcPr>
          <w:p w:rsidR="000B0844" w:rsidRDefault="000B0844" w:rsidP="00BA49D8">
            <w:r w:rsidRPr="00DF209A">
              <w:t>главный корпус, 3 этаж, №</w:t>
            </w:r>
            <w:r>
              <w:t>322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517"/>
        </w:trPr>
        <w:tc>
          <w:tcPr>
            <w:tcW w:w="567" w:type="dxa"/>
          </w:tcPr>
          <w:p w:rsidR="000B0844" w:rsidRPr="00531240" w:rsidRDefault="000B0844" w:rsidP="00BA49D8">
            <w:pPr>
              <w:jc w:val="both"/>
            </w:pPr>
            <w:r>
              <w:t>6.</w:t>
            </w:r>
          </w:p>
        </w:tc>
        <w:tc>
          <w:tcPr>
            <w:tcW w:w="4282" w:type="dxa"/>
          </w:tcPr>
          <w:p w:rsidR="000B0844" w:rsidRPr="00CC5E11" w:rsidRDefault="000B0844" w:rsidP="00BA49D8">
            <w:pPr>
              <w:jc w:val="both"/>
            </w:pPr>
            <w:r>
              <w:t>Учебная комната №4, 18,7</w:t>
            </w:r>
            <w:r w:rsidRPr="00CC5E11">
              <w:t xml:space="preserve">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 w:rsidRPr="00CC5E11">
              <w:t>.</w:t>
            </w:r>
          </w:p>
        </w:tc>
        <w:tc>
          <w:tcPr>
            <w:tcW w:w="3799" w:type="dxa"/>
          </w:tcPr>
          <w:p w:rsidR="000B0844" w:rsidRDefault="000B0844" w:rsidP="00BA49D8">
            <w:r w:rsidRPr="00DF209A">
              <w:t>главный корпус, 3 этаж, №</w:t>
            </w:r>
            <w:r>
              <w:t>326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533"/>
        </w:trPr>
        <w:tc>
          <w:tcPr>
            <w:tcW w:w="567" w:type="dxa"/>
          </w:tcPr>
          <w:p w:rsidR="000B0844" w:rsidRPr="00531240" w:rsidRDefault="000B0844" w:rsidP="00BA49D8">
            <w:pPr>
              <w:jc w:val="both"/>
            </w:pPr>
            <w:r>
              <w:t>7.</w:t>
            </w:r>
          </w:p>
        </w:tc>
        <w:tc>
          <w:tcPr>
            <w:tcW w:w="4282" w:type="dxa"/>
          </w:tcPr>
          <w:p w:rsidR="000B0844" w:rsidRPr="00CC5E11" w:rsidRDefault="000B0844" w:rsidP="00BA49D8">
            <w:pPr>
              <w:jc w:val="both"/>
            </w:pPr>
            <w:r>
              <w:t xml:space="preserve">Учебная комната №5, 39,8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 w:rsidRPr="00CC5E11">
              <w:t>.</w:t>
            </w:r>
          </w:p>
        </w:tc>
        <w:tc>
          <w:tcPr>
            <w:tcW w:w="3799" w:type="dxa"/>
          </w:tcPr>
          <w:p w:rsidR="000B0844" w:rsidRDefault="000B0844" w:rsidP="00BA49D8">
            <w:r w:rsidRPr="00DF209A">
              <w:t>главный корпус, 3 этаж, №</w:t>
            </w:r>
            <w:r>
              <w:t>308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533"/>
        </w:trPr>
        <w:tc>
          <w:tcPr>
            <w:tcW w:w="567" w:type="dxa"/>
          </w:tcPr>
          <w:p w:rsidR="000B0844" w:rsidRPr="00531240" w:rsidRDefault="000B0844" w:rsidP="00BA49D8">
            <w:pPr>
              <w:jc w:val="both"/>
            </w:pPr>
            <w:r>
              <w:t>8</w:t>
            </w:r>
            <w:r w:rsidRPr="00531240">
              <w:t>.</w:t>
            </w:r>
          </w:p>
        </w:tc>
        <w:tc>
          <w:tcPr>
            <w:tcW w:w="4282" w:type="dxa"/>
          </w:tcPr>
          <w:p w:rsidR="000B0844" w:rsidRPr="00CC5E11" w:rsidRDefault="000B0844" w:rsidP="00BA49D8">
            <w:pPr>
              <w:jc w:val="both"/>
            </w:pPr>
            <w:r>
              <w:t>Учебная комната №6, 39,4</w:t>
            </w:r>
            <w:r w:rsidRPr="00E66982">
              <w:t xml:space="preserve"> 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 w:rsidRPr="00CC5E11">
              <w:t>.</w:t>
            </w:r>
          </w:p>
        </w:tc>
        <w:tc>
          <w:tcPr>
            <w:tcW w:w="3799" w:type="dxa"/>
          </w:tcPr>
          <w:p w:rsidR="000B0844" w:rsidRDefault="000B0844" w:rsidP="00BA49D8">
            <w:r w:rsidRPr="00DF209A">
              <w:t>главный корпус, 3 этаж, №</w:t>
            </w:r>
            <w:r>
              <w:t>309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533"/>
        </w:trPr>
        <w:tc>
          <w:tcPr>
            <w:tcW w:w="567" w:type="dxa"/>
          </w:tcPr>
          <w:p w:rsidR="000B0844" w:rsidRPr="00531240" w:rsidRDefault="000B0844" w:rsidP="00BA49D8">
            <w:pPr>
              <w:jc w:val="both"/>
            </w:pPr>
            <w:r>
              <w:t>9.</w:t>
            </w:r>
          </w:p>
        </w:tc>
        <w:tc>
          <w:tcPr>
            <w:tcW w:w="4282" w:type="dxa"/>
          </w:tcPr>
          <w:p w:rsidR="000B0844" w:rsidRDefault="000B0844" w:rsidP="00BA49D8">
            <w:pPr>
              <w:jc w:val="both"/>
            </w:pPr>
            <w:r>
              <w:t>Учебная комната №7,39,9</w:t>
            </w:r>
            <w:r w:rsidRPr="00E66982">
              <w:t xml:space="preserve"> 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 w:rsidRPr="00CC5E11">
              <w:t>.</w:t>
            </w:r>
          </w:p>
        </w:tc>
        <w:tc>
          <w:tcPr>
            <w:tcW w:w="3799" w:type="dxa"/>
          </w:tcPr>
          <w:p w:rsidR="000B0844" w:rsidRPr="00DF209A" w:rsidRDefault="000B0844" w:rsidP="00BA49D8">
            <w:r w:rsidRPr="00DF209A">
              <w:t>главный корпус, 3 этаж, №</w:t>
            </w:r>
            <w:r>
              <w:t>311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533"/>
        </w:trPr>
        <w:tc>
          <w:tcPr>
            <w:tcW w:w="567" w:type="dxa"/>
          </w:tcPr>
          <w:p w:rsidR="000B0844" w:rsidRDefault="000B0844" w:rsidP="00BA49D8">
            <w:pPr>
              <w:jc w:val="both"/>
            </w:pPr>
            <w:r>
              <w:t>10.</w:t>
            </w:r>
          </w:p>
        </w:tc>
        <w:tc>
          <w:tcPr>
            <w:tcW w:w="4282" w:type="dxa"/>
          </w:tcPr>
          <w:p w:rsidR="000B0844" w:rsidRDefault="000B0844" w:rsidP="00BA49D8">
            <w:pPr>
              <w:jc w:val="both"/>
            </w:pPr>
            <w:r>
              <w:t>Учебная комната №8,39,5</w:t>
            </w:r>
            <w:r w:rsidRPr="00E66982">
              <w:t xml:space="preserve"> 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 w:rsidRPr="00CC5E11">
              <w:t>.</w:t>
            </w:r>
          </w:p>
        </w:tc>
        <w:tc>
          <w:tcPr>
            <w:tcW w:w="3799" w:type="dxa"/>
          </w:tcPr>
          <w:p w:rsidR="000B0844" w:rsidRPr="00DF209A" w:rsidRDefault="000B0844" w:rsidP="00BA49D8">
            <w:r w:rsidRPr="00DF209A">
              <w:t>главный корпус, 3 этаж, №</w:t>
            </w:r>
            <w:r>
              <w:t>333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290"/>
        </w:trPr>
        <w:tc>
          <w:tcPr>
            <w:tcW w:w="567" w:type="dxa"/>
          </w:tcPr>
          <w:p w:rsidR="000B0844" w:rsidRDefault="000B0844" w:rsidP="00BA49D8">
            <w:pPr>
              <w:jc w:val="both"/>
            </w:pPr>
            <w:r>
              <w:t xml:space="preserve">11. </w:t>
            </w:r>
          </w:p>
        </w:tc>
        <w:tc>
          <w:tcPr>
            <w:tcW w:w="4282" w:type="dxa"/>
          </w:tcPr>
          <w:p w:rsidR="000B0844" w:rsidRPr="00CC5E11" w:rsidRDefault="000B0844" w:rsidP="00BA49D8">
            <w:pPr>
              <w:jc w:val="both"/>
            </w:pPr>
            <w:r w:rsidRPr="00CC5E11">
              <w:t xml:space="preserve">Коридор перед </w:t>
            </w:r>
            <w:proofErr w:type="spellStart"/>
            <w:r w:rsidRPr="00CC5E11">
              <w:t>уч</w:t>
            </w:r>
            <w:proofErr w:type="spellEnd"/>
            <w:r w:rsidRPr="00CC5E11">
              <w:t xml:space="preserve">. комнатами, </w:t>
            </w:r>
            <w:r>
              <w:t>121,5</w:t>
            </w:r>
          </w:p>
        </w:tc>
        <w:tc>
          <w:tcPr>
            <w:tcW w:w="3799" w:type="dxa"/>
          </w:tcPr>
          <w:p w:rsidR="000B0844" w:rsidRDefault="000B0844" w:rsidP="00BA49D8">
            <w:r w:rsidRPr="00DF209A">
              <w:t>главный корпус, 3 этаж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258"/>
        </w:trPr>
        <w:tc>
          <w:tcPr>
            <w:tcW w:w="567" w:type="dxa"/>
          </w:tcPr>
          <w:p w:rsidR="000B0844" w:rsidRDefault="000B0844" w:rsidP="00BA49D8">
            <w:pPr>
              <w:jc w:val="both"/>
            </w:pPr>
            <w:r>
              <w:t>12.</w:t>
            </w:r>
          </w:p>
        </w:tc>
        <w:tc>
          <w:tcPr>
            <w:tcW w:w="4282" w:type="dxa"/>
          </w:tcPr>
          <w:p w:rsidR="000B0844" w:rsidRPr="00CC5E11" w:rsidRDefault="000B0844" w:rsidP="00BA49D8">
            <w:pPr>
              <w:jc w:val="both"/>
            </w:pPr>
            <w:r>
              <w:t xml:space="preserve">Аудитория, 19,4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>
              <w:t>(лаборатория)</w:t>
            </w:r>
          </w:p>
        </w:tc>
        <w:tc>
          <w:tcPr>
            <w:tcW w:w="3799" w:type="dxa"/>
          </w:tcPr>
          <w:p w:rsidR="000B0844" w:rsidRDefault="000B0844" w:rsidP="00BA49D8">
            <w:r w:rsidRPr="00DF209A">
              <w:t>главный корпус, 3 этаж, №</w:t>
            </w:r>
            <w:r>
              <w:t>325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258"/>
        </w:trPr>
        <w:tc>
          <w:tcPr>
            <w:tcW w:w="567" w:type="dxa"/>
          </w:tcPr>
          <w:p w:rsidR="000B0844" w:rsidRDefault="000B0844" w:rsidP="00BA49D8">
            <w:pPr>
              <w:spacing w:before="240"/>
              <w:jc w:val="both"/>
            </w:pPr>
            <w:r>
              <w:t>13.</w:t>
            </w:r>
          </w:p>
        </w:tc>
        <w:tc>
          <w:tcPr>
            <w:tcW w:w="4282" w:type="dxa"/>
          </w:tcPr>
          <w:p w:rsidR="000B0844" w:rsidRDefault="000B0844" w:rsidP="00BA49D8">
            <w:pPr>
              <w:spacing w:before="240" w:line="276" w:lineRule="auto"/>
              <w:jc w:val="both"/>
            </w:pPr>
            <w:r>
              <w:t xml:space="preserve">Аудитория, 19,8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>
              <w:t xml:space="preserve"> (лаборатория)</w:t>
            </w:r>
          </w:p>
        </w:tc>
        <w:tc>
          <w:tcPr>
            <w:tcW w:w="3799" w:type="dxa"/>
          </w:tcPr>
          <w:p w:rsidR="000B0844" w:rsidRPr="00DF209A" w:rsidRDefault="000B0844" w:rsidP="00BA49D8">
            <w:pPr>
              <w:spacing w:before="240" w:line="276" w:lineRule="auto"/>
            </w:pPr>
            <w:r w:rsidRPr="00DF209A">
              <w:t>главный корпус, 3 этаж, №</w:t>
            </w:r>
            <w:r>
              <w:t>324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spacing w:before="240"/>
              <w:jc w:val="both"/>
            </w:pPr>
          </w:p>
        </w:tc>
      </w:tr>
      <w:tr w:rsidR="000B0844" w:rsidRPr="00531240" w:rsidTr="00BA49D8">
        <w:trPr>
          <w:trHeight w:val="258"/>
        </w:trPr>
        <w:tc>
          <w:tcPr>
            <w:tcW w:w="567" w:type="dxa"/>
          </w:tcPr>
          <w:p w:rsidR="000B0844" w:rsidRDefault="000B0844" w:rsidP="00BA49D8">
            <w:pPr>
              <w:spacing w:before="240"/>
              <w:jc w:val="both"/>
            </w:pPr>
            <w:r>
              <w:t>14.</w:t>
            </w:r>
          </w:p>
        </w:tc>
        <w:tc>
          <w:tcPr>
            <w:tcW w:w="4282" w:type="dxa"/>
          </w:tcPr>
          <w:p w:rsidR="000B0844" w:rsidRDefault="000B0844" w:rsidP="00BA49D8">
            <w:pPr>
              <w:spacing w:before="240" w:line="276" w:lineRule="auto"/>
              <w:jc w:val="both"/>
            </w:pPr>
            <w:r>
              <w:t xml:space="preserve">Аудитория, 13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>
              <w:t>. (лаборантская)</w:t>
            </w:r>
          </w:p>
        </w:tc>
        <w:tc>
          <w:tcPr>
            <w:tcW w:w="3799" w:type="dxa"/>
          </w:tcPr>
          <w:p w:rsidR="000B0844" w:rsidRPr="00DF209A" w:rsidRDefault="000B0844" w:rsidP="00BA49D8">
            <w:pPr>
              <w:spacing w:before="240" w:line="276" w:lineRule="auto"/>
            </w:pPr>
            <w:r>
              <w:t>главный корпус, 2</w:t>
            </w:r>
            <w:r w:rsidRPr="00DF209A">
              <w:t xml:space="preserve"> этаж, №</w:t>
            </w:r>
            <w:r>
              <w:t>219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spacing w:before="240"/>
              <w:jc w:val="both"/>
            </w:pPr>
          </w:p>
        </w:tc>
      </w:tr>
      <w:tr w:rsidR="000B0844" w:rsidRPr="00531240" w:rsidTr="00BA49D8">
        <w:trPr>
          <w:trHeight w:val="258"/>
        </w:trPr>
        <w:tc>
          <w:tcPr>
            <w:tcW w:w="567" w:type="dxa"/>
          </w:tcPr>
          <w:p w:rsidR="000B0844" w:rsidRDefault="000B0844" w:rsidP="00BA49D8">
            <w:pPr>
              <w:spacing w:before="240"/>
              <w:jc w:val="both"/>
            </w:pPr>
            <w:r>
              <w:t>15.</w:t>
            </w:r>
          </w:p>
        </w:tc>
        <w:tc>
          <w:tcPr>
            <w:tcW w:w="4282" w:type="dxa"/>
          </w:tcPr>
          <w:p w:rsidR="000B0844" w:rsidRDefault="000B0844" w:rsidP="00BA49D8">
            <w:pPr>
              <w:spacing w:before="240" w:line="276" w:lineRule="auto"/>
              <w:jc w:val="both"/>
            </w:pPr>
            <w:r>
              <w:t xml:space="preserve">Аудитория, 6,8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>
              <w:t xml:space="preserve"> (аспирантская)</w:t>
            </w:r>
          </w:p>
        </w:tc>
        <w:tc>
          <w:tcPr>
            <w:tcW w:w="3799" w:type="dxa"/>
          </w:tcPr>
          <w:p w:rsidR="000B0844" w:rsidRPr="00DF209A" w:rsidRDefault="000B0844" w:rsidP="00BA49D8">
            <w:pPr>
              <w:spacing w:before="240" w:line="276" w:lineRule="auto"/>
            </w:pPr>
            <w:r w:rsidRPr="00DF209A">
              <w:t>главный корпус, 3 этаж, №</w:t>
            </w:r>
            <w:r>
              <w:t>323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spacing w:before="240"/>
              <w:jc w:val="both"/>
            </w:pPr>
          </w:p>
        </w:tc>
      </w:tr>
      <w:tr w:rsidR="000B0844" w:rsidRPr="00531240" w:rsidTr="00BA49D8">
        <w:trPr>
          <w:trHeight w:val="258"/>
        </w:trPr>
        <w:tc>
          <w:tcPr>
            <w:tcW w:w="567" w:type="dxa"/>
          </w:tcPr>
          <w:p w:rsidR="000B0844" w:rsidRDefault="000B0844" w:rsidP="00BA49D8">
            <w:pPr>
              <w:spacing w:before="240"/>
              <w:jc w:val="both"/>
            </w:pPr>
            <w:r>
              <w:t>16.</w:t>
            </w:r>
          </w:p>
        </w:tc>
        <w:tc>
          <w:tcPr>
            <w:tcW w:w="4282" w:type="dxa"/>
          </w:tcPr>
          <w:p w:rsidR="000B0844" w:rsidRDefault="000B0844" w:rsidP="00BA49D8">
            <w:pPr>
              <w:spacing w:before="240" w:line="276" w:lineRule="auto"/>
              <w:jc w:val="both"/>
            </w:pPr>
            <w:r>
              <w:t xml:space="preserve">Аудитория,40,1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>
              <w:t xml:space="preserve"> (лаборатория)</w:t>
            </w:r>
          </w:p>
        </w:tc>
        <w:tc>
          <w:tcPr>
            <w:tcW w:w="3799" w:type="dxa"/>
          </w:tcPr>
          <w:p w:rsidR="000B0844" w:rsidRPr="00DF209A" w:rsidRDefault="000B0844" w:rsidP="00BA49D8">
            <w:pPr>
              <w:spacing w:before="240" w:line="276" w:lineRule="auto"/>
            </w:pPr>
            <w:r w:rsidRPr="00DF209A">
              <w:t xml:space="preserve">главный корпус, </w:t>
            </w:r>
            <w:r>
              <w:t>4</w:t>
            </w:r>
            <w:r w:rsidRPr="00DF209A">
              <w:t xml:space="preserve"> этаж, №</w:t>
            </w:r>
            <w:r>
              <w:t>413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spacing w:before="240"/>
              <w:jc w:val="both"/>
            </w:pPr>
          </w:p>
        </w:tc>
      </w:tr>
      <w:tr w:rsidR="000B0844" w:rsidRPr="00531240" w:rsidTr="00BA49D8">
        <w:trPr>
          <w:trHeight w:val="258"/>
        </w:trPr>
        <w:tc>
          <w:tcPr>
            <w:tcW w:w="567" w:type="dxa"/>
          </w:tcPr>
          <w:p w:rsidR="000B0844" w:rsidRDefault="000B0844" w:rsidP="00BA49D8">
            <w:pPr>
              <w:spacing w:before="240"/>
              <w:jc w:val="both"/>
            </w:pPr>
            <w:r>
              <w:t>17.</w:t>
            </w:r>
          </w:p>
        </w:tc>
        <w:tc>
          <w:tcPr>
            <w:tcW w:w="4282" w:type="dxa"/>
          </w:tcPr>
          <w:p w:rsidR="000B0844" w:rsidRDefault="000B0844" w:rsidP="00BA49D8">
            <w:pPr>
              <w:spacing w:before="240" w:line="276" w:lineRule="auto"/>
              <w:jc w:val="both"/>
            </w:pPr>
            <w:r>
              <w:t>Аудитория 7,8+11,5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>
              <w:t xml:space="preserve"> (аспирантская)</w:t>
            </w:r>
          </w:p>
        </w:tc>
        <w:tc>
          <w:tcPr>
            <w:tcW w:w="3799" w:type="dxa"/>
          </w:tcPr>
          <w:p w:rsidR="000B0844" w:rsidRPr="00DF209A" w:rsidRDefault="000B0844" w:rsidP="00BA49D8">
            <w:pPr>
              <w:spacing w:before="240" w:line="276" w:lineRule="auto"/>
            </w:pPr>
            <w:r w:rsidRPr="00DF209A">
              <w:t>главный корпус, 3 этаж, №</w:t>
            </w:r>
            <w:r>
              <w:t>321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spacing w:before="240"/>
              <w:jc w:val="both"/>
            </w:pPr>
          </w:p>
        </w:tc>
      </w:tr>
      <w:tr w:rsidR="000B0844" w:rsidRPr="00531240" w:rsidTr="00BA49D8">
        <w:trPr>
          <w:trHeight w:val="275"/>
        </w:trPr>
        <w:tc>
          <w:tcPr>
            <w:tcW w:w="567" w:type="dxa"/>
          </w:tcPr>
          <w:p w:rsidR="000B0844" w:rsidRDefault="000B0844" w:rsidP="00BA49D8">
            <w:pPr>
              <w:spacing w:before="240"/>
              <w:jc w:val="both"/>
            </w:pPr>
            <w:r>
              <w:t>18.</w:t>
            </w:r>
          </w:p>
        </w:tc>
        <w:tc>
          <w:tcPr>
            <w:tcW w:w="4282" w:type="dxa"/>
          </w:tcPr>
          <w:p w:rsidR="000B0844" w:rsidRDefault="000B0844" w:rsidP="00BA49D8">
            <w:pPr>
              <w:spacing w:before="240" w:line="276" w:lineRule="auto"/>
              <w:jc w:val="both"/>
            </w:pPr>
            <w:r>
              <w:t>Кладовая 10,1+4,7</w:t>
            </w:r>
            <w:r w:rsidRPr="00E66982">
              <w:t xml:space="preserve"> 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799" w:type="dxa"/>
          </w:tcPr>
          <w:p w:rsidR="000B0844" w:rsidRPr="00DF209A" w:rsidRDefault="000B0844" w:rsidP="00BA49D8">
            <w:pPr>
              <w:spacing w:before="240" w:line="276" w:lineRule="auto"/>
            </w:pPr>
            <w:r w:rsidRPr="00DF209A">
              <w:t>главный корпус, 3 этаж, №</w:t>
            </w:r>
            <w:r>
              <w:t>327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spacing w:before="240"/>
              <w:jc w:val="both"/>
            </w:pPr>
          </w:p>
        </w:tc>
      </w:tr>
      <w:tr w:rsidR="000B0844" w:rsidRPr="00531240" w:rsidTr="00BA49D8">
        <w:trPr>
          <w:trHeight w:val="275"/>
        </w:trPr>
        <w:tc>
          <w:tcPr>
            <w:tcW w:w="567" w:type="dxa"/>
          </w:tcPr>
          <w:p w:rsidR="000B0844" w:rsidRDefault="000B0844" w:rsidP="00BA49D8">
            <w:pPr>
              <w:spacing w:before="240"/>
              <w:jc w:val="both"/>
            </w:pPr>
            <w:r>
              <w:t>19.</w:t>
            </w:r>
          </w:p>
        </w:tc>
        <w:tc>
          <w:tcPr>
            <w:tcW w:w="4282" w:type="dxa"/>
          </w:tcPr>
          <w:p w:rsidR="000B0844" w:rsidRDefault="000B0844" w:rsidP="00BA49D8">
            <w:pPr>
              <w:spacing w:before="240" w:line="276" w:lineRule="auto"/>
              <w:jc w:val="both"/>
            </w:pPr>
            <w:r>
              <w:t>Аудитория, 19,3</w:t>
            </w:r>
            <w:r w:rsidRPr="00E66982">
              <w:t xml:space="preserve"> 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>
              <w:t xml:space="preserve"> (аспирантская)</w:t>
            </w:r>
          </w:p>
        </w:tc>
        <w:tc>
          <w:tcPr>
            <w:tcW w:w="3799" w:type="dxa"/>
          </w:tcPr>
          <w:p w:rsidR="000B0844" w:rsidRDefault="000B0844" w:rsidP="00BA49D8">
            <w:pPr>
              <w:spacing w:before="240" w:line="276" w:lineRule="auto"/>
              <w:jc w:val="both"/>
            </w:pPr>
            <w:r w:rsidRPr="00DF209A">
              <w:t>главный корпус, 3 этаж, №</w:t>
            </w:r>
            <w:r>
              <w:t>335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spacing w:before="240"/>
              <w:jc w:val="both"/>
            </w:pPr>
          </w:p>
        </w:tc>
      </w:tr>
      <w:tr w:rsidR="000B0844" w:rsidRPr="00531240" w:rsidTr="00BA49D8">
        <w:trPr>
          <w:trHeight w:val="281"/>
        </w:trPr>
        <w:tc>
          <w:tcPr>
            <w:tcW w:w="567" w:type="dxa"/>
          </w:tcPr>
          <w:p w:rsidR="000B0844" w:rsidRDefault="000B0844" w:rsidP="00BA49D8">
            <w:pPr>
              <w:spacing w:before="240"/>
              <w:jc w:val="both"/>
            </w:pPr>
            <w:r>
              <w:t>20.</w:t>
            </w:r>
          </w:p>
        </w:tc>
        <w:tc>
          <w:tcPr>
            <w:tcW w:w="4282" w:type="dxa"/>
          </w:tcPr>
          <w:p w:rsidR="000B0844" w:rsidRDefault="000B0844" w:rsidP="00BA49D8">
            <w:pPr>
              <w:spacing w:line="276" w:lineRule="auto"/>
              <w:jc w:val="both"/>
            </w:pPr>
            <w:r>
              <w:t xml:space="preserve">Аудитория, 19,3 </w:t>
            </w:r>
            <w:r w:rsidRPr="00E66982">
              <w:t>м</w:t>
            </w:r>
            <w:proofErr w:type="gramStart"/>
            <w:r w:rsidRPr="00984D51">
              <w:rPr>
                <w:vertAlign w:val="superscript"/>
              </w:rPr>
              <w:t>2</w:t>
            </w:r>
            <w:proofErr w:type="gramEnd"/>
            <w:r>
              <w:t>(преподавательская)</w:t>
            </w:r>
          </w:p>
        </w:tc>
        <w:tc>
          <w:tcPr>
            <w:tcW w:w="3799" w:type="dxa"/>
          </w:tcPr>
          <w:p w:rsidR="000B0844" w:rsidRDefault="000B0844" w:rsidP="00BA49D8">
            <w:pPr>
              <w:spacing w:line="276" w:lineRule="auto"/>
              <w:jc w:val="both"/>
            </w:pPr>
            <w:r w:rsidRPr="00DF209A">
              <w:t>главный корпус, 3 этаж, №</w:t>
            </w:r>
            <w:r>
              <w:t>337</w:t>
            </w:r>
          </w:p>
        </w:tc>
        <w:tc>
          <w:tcPr>
            <w:tcW w:w="1984" w:type="dxa"/>
          </w:tcPr>
          <w:p w:rsidR="000B0844" w:rsidRPr="00CC5E11" w:rsidRDefault="000B0844" w:rsidP="00BA49D8">
            <w:pPr>
              <w:jc w:val="both"/>
            </w:pPr>
          </w:p>
        </w:tc>
      </w:tr>
      <w:tr w:rsidR="000B0844" w:rsidRPr="00531240" w:rsidTr="00BA49D8">
        <w:trPr>
          <w:trHeight w:val="74"/>
        </w:trPr>
        <w:tc>
          <w:tcPr>
            <w:tcW w:w="567" w:type="dxa"/>
          </w:tcPr>
          <w:p w:rsidR="000B0844" w:rsidRPr="00531240" w:rsidRDefault="000B0844" w:rsidP="00BA49D8">
            <w:pPr>
              <w:jc w:val="both"/>
            </w:pPr>
          </w:p>
        </w:tc>
        <w:tc>
          <w:tcPr>
            <w:tcW w:w="10065" w:type="dxa"/>
            <w:gridSpan w:val="3"/>
          </w:tcPr>
          <w:p w:rsidR="000B0844" w:rsidRPr="00E02E46" w:rsidRDefault="000B0844" w:rsidP="00C726A7">
            <w:pPr>
              <w:jc w:val="both"/>
              <w:rPr>
                <w:b/>
              </w:rPr>
            </w:pPr>
            <w:r>
              <w:rPr>
                <w:b/>
              </w:rPr>
              <w:t>Всего помещений: 20</w:t>
            </w:r>
            <w:r w:rsidRPr="00E02E46">
              <w:rPr>
                <w:b/>
              </w:rPr>
              <w:t xml:space="preserve">, общей площадью  </w:t>
            </w:r>
            <w:r w:rsidR="00C726A7">
              <w:rPr>
                <w:b/>
              </w:rPr>
              <w:t>596,9</w:t>
            </w:r>
            <w:r w:rsidRPr="00E02E46">
              <w:rPr>
                <w:b/>
              </w:rPr>
              <w:t xml:space="preserve"> м</w:t>
            </w:r>
            <w:proofErr w:type="gramStart"/>
            <w:r w:rsidRPr="00E02E46">
              <w:rPr>
                <w:b/>
                <w:vertAlign w:val="superscript"/>
              </w:rPr>
              <w:t>2</w:t>
            </w:r>
            <w:proofErr w:type="gramEnd"/>
          </w:p>
        </w:tc>
      </w:tr>
    </w:tbl>
    <w:p w:rsidR="00D8626E" w:rsidRDefault="00D8626E" w:rsidP="00D8626E">
      <w:pPr>
        <w:pStyle w:val="a3"/>
        <w:jc w:val="left"/>
        <w:rPr>
          <w:b/>
          <w:sz w:val="24"/>
          <w:szCs w:val="24"/>
        </w:rPr>
      </w:pPr>
    </w:p>
    <w:p w:rsidR="00F429D0" w:rsidRDefault="000B0844" w:rsidP="00D8626E">
      <w:pPr>
        <w:pStyle w:val="a3"/>
        <w:jc w:val="left"/>
      </w:pPr>
      <w:r w:rsidRPr="008C3D2D">
        <w:rPr>
          <w:b/>
          <w:sz w:val="24"/>
          <w:szCs w:val="24"/>
        </w:rPr>
        <w:t>Итого кол-во кабинетов:</w:t>
      </w:r>
      <w:r>
        <w:rPr>
          <w:sz w:val="24"/>
          <w:szCs w:val="24"/>
        </w:rPr>
        <w:t xml:space="preserve">  </w:t>
      </w:r>
      <w:r w:rsidR="00C726A7">
        <w:rPr>
          <w:b/>
          <w:sz w:val="24"/>
          <w:szCs w:val="24"/>
        </w:rPr>
        <w:t>20</w:t>
      </w:r>
      <w:r w:rsidRPr="00E02E4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C3D2D">
        <w:t xml:space="preserve"> </w:t>
      </w:r>
      <w:r w:rsidRPr="008C3D2D">
        <w:rPr>
          <w:b/>
          <w:sz w:val="24"/>
        </w:rPr>
        <w:t xml:space="preserve">Итого </w:t>
      </w:r>
      <w:proofErr w:type="spellStart"/>
      <w:r w:rsidRPr="008C3D2D">
        <w:rPr>
          <w:b/>
          <w:sz w:val="24"/>
        </w:rPr>
        <w:t>использ</w:t>
      </w:r>
      <w:proofErr w:type="spellEnd"/>
      <w:r w:rsidRPr="008C3D2D">
        <w:rPr>
          <w:b/>
          <w:sz w:val="24"/>
        </w:rPr>
        <w:t>. площади:</w:t>
      </w:r>
      <w:r w:rsidRPr="008C3D2D">
        <w:rPr>
          <w:sz w:val="24"/>
        </w:rPr>
        <w:t xml:space="preserve">   </w:t>
      </w:r>
      <w:r w:rsidR="00C726A7">
        <w:rPr>
          <w:b/>
          <w:sz w:val="24"/>
        </w:rPr>
        <w:t>475,4</w:t>
      </w:r>
      <w:r w:rsidR="001D44DE">
        <w:rPr>
          <w:b/>
          <w:sz w:val="24"/>
        </w:rPr>
        <w:t xml:space="preserve"> </w:t>
      </w:r>
      <w:r w:rsidRPr="00E02E46">
        <w:rPr>
          <w:b/>
          <w:sz w:val="24"/>
        </w:rPr>
        <w:t>м</w:t>
      </w:r>
      <w:proofErr w:type="gramStart"/>
      <w:r w:rsidRPr="00E02E46">
        <w:rPr>
          <w:b/>
          <w:sz w:val="24"/>
          <w:vertAlign w:val="superscript"/>
        </w:rPr>
        <w:t>2</w:t>
      </w:r>
      <w:proofErr w:type="gramEnd"/>
    </w:p>
    <w:sectPr w:rsidR="00F429D0" w:rsidSect="00F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844"/>
    <w:rsid w:val="000B0844"/>
    <w:rsid w:val="00157A85"/>
    <w:rsid w:val="0016096C"/>
    <w:rsid w:val="001D44DE"/>
    <w:rsid w:val="00375516"/>
    <w:rsid w:val="006C6DA7"/>
    <w:rsid w:val="008811F7"/>
    <w:rsid w:val="0090446D"/>
    <w:rsid w:val="00921535"/>
    <w:rsid w:val="00A43D0E"/>
    <w:rsid w:val="00C726A7"/>
    <w:rsid w:val="00D77AE4"/>
    <w:rsid w:val="00D8626E"/>
    <w:rsid w:val="00F4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4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B0844"/>
    <w:pPr>
      <w:widowControl w:val="0"/>
      <w:shd w:val="clear" w:color="auto" w:fill="FFFFFF"/>
      <w:autoSpaceDE w:val="0"/>
      <w:autoSpaceDN w:val="0"/>
      <w:adjustRightInd w:val="0"/>
      <w:spacing w:line="320" w:lineRule="exact"/>
      <w:ind w:left="4" w:right="7" w:firstLine="72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АдминистраторПК</dc:creator>
  <cp:keywords/>
  <dc:description/>
  <cp:lastModifiedBy>АдминистраторПК</cp:lastModifiedBy>
  <cp:revision>5</cp:revision>
  <dcterms:created xsi:type="dcterms:W3CDTF">2020-10-30T11:35:00Z</dcterms:created>
  <dcterms:modified xsi:type="dcterms:W3CDTF">2020-10-30T11:38:00Z</dcterms:modified>
</cp:coreProperties>
</file>