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C2" w:rsidRDefault="00C277C2" w:rsidP="00C277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  <w:r>
        <w:rPr>
          <w:rFonts w:ascii="Times New Roman" w:hAnsi="Times New Roman" w:cs="Times New Roman"/>
          <w:sz w:val="24"/>
          <w:szCs w:val="24"/>
        </w:rPr>
        <w:br/>
        <w:t xml:space="preserve">периодических изданий научной библиотеки Пятигорского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фармацевтического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института – филиала ФГБОУ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</w:p>
    <w:p w:rsidR="00C277C2" w:rsidRDefault="00C277C2" w:rsidP="00C277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полугодие 2016 года </w:t>
      </w:r>
    </w:p>
    <w:tbl>
      <w:tblPr>
        <w:tblW w:w="991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1402"/>
        <w:gridCol w:w="6101"/>
        <w:gridCol w:w="804"/>
        <w:gridCol w:w="1025"/>
      </w:tblGrid>
      <w:tr w:rsidR="00C277C2" w:rsidTr="00925390">
        <w:trPr>
          <w:trHeight w:val="22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277C2" w:rsidRDefault="00C277C2" w:rsidP="00925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ых.1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C277C2" w:rsidTr="00925390">
        <w:trPr>
          <w:trHeight w:val="12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Газеты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Аргументы и факты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19411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Ваше право – Миграция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50057 м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правда. Комплект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32573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вестник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40945 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газета. Комплект №3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35641 *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Фармацевтический вестник +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Комплект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3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Журналы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0932_04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Pharmaceutical</w:t>
            </w:r>
            <w:r w:rsidRPr="00F51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Tecnology</w:t>
            </w:r>
            <w:proofErr w:type="spellEnd"/>
            <w:r w:rsidRPr="00F51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(Великобритания)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18123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Psychologies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Психология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00554006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Scientia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Pharmaceutica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gram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79070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Администратор образования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Э56290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Аналитическая химия. Оборудование лабораторий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71405 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Антибиотики и химиотерапия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18347 *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Аптечный бизнес.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71407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 патологии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71601 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и закон.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73097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Библиотечка «Российской газеты»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81621 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Биомедицинская химия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71150 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Биоорганическая химия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70085 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Биотехнология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10700*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Биофармацевтический журнал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70053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Биофизика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70054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Биохимия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Э55573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Ботаника (Высшие растения)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70056 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Ботанический журнал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2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73028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Бюллетень Верховного суда Российской Федерации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2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70058 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Бюллетень высшей аттестационной комиссии Министерства образования Российской Федерации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2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48660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Бюллетень Министерства Юстиции Российской Федерации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2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71408 *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Бюллетень экспериментальной биологии и медицины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20158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Вестник Волгоградского Государственного медицинского университета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48661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Вестник конституционного суда Российской Федерации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70065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Росздравнадзора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Годовая подписка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Вестник экономического правосудия Российской Федерации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35828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Вестник экспериментальной и клинической хирургии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47284 *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биологической, медицинской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фармацевтической химии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57958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обеспечения качества лекарственных средств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70156 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философии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80790 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образование сегодня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72757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Гематология и трансфузиология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80977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врач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72223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защита. Годовая подписка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57096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Депонированные научные работы (аннотированный библиографический указатель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79691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для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английский язык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SPEAK</w:t>
            </w:r>
            <w:r w:rsidRPr="00F51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OUT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82508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для тех, кто хочет уберечь детей от наркотиков. Годовая подписка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10278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микробиологии, эпидемиологии и иммунобиологии. Годовая подписка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5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73164 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 Российской Федерации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5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19410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Земляки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риложение к журналу Социальная защита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2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70357 *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Известия АН. Серия химическая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  <w: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2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70415 *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Известия высших учебных заведений.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Северо-Кавказский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регион. Естественные науки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70381 *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Известия высших учебных заведений. Химия и химическая технология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81902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Кадровое дело +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приложения+обучение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высшей школе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кадровика+персональные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консультации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46329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Клиническая стоматология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42217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Клиническая фармакология и терапия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34213 *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Косметика и медицина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82928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Лечащий врач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18269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Медицина катастроф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37255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вестник Северного Кавказа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80965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 в России и за рубежом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72152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Молекулярная генетика, микробиология и вирусология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82142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Молекулярная медицина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80831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Наркология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79179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 и жизнь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Наука и религия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79528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 аптека. Годовая подписка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70620 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 и новейшая история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15386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Обзоры по клинической фармакологии и лекарственной терапии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70796Е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труда: просто и понятно (Электронный журнал)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72151 *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Патологическая физиология и экспериментальная терапия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37315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вопросы в здравоохранении. Годовая подписка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70740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Прикладная биохимия и микробиология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Э56332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Природные органические соединения и их синтетические аналоги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70786 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Растительные ресурсы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15371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Регионарное кровообращение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микроциркуляция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80013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Ремедиум. Журнал о российском рынке лекарств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медтехники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Годовая подписка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80639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Российские аптеки. Годовая подписка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73360 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законодательства Российской Федерации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71471 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Судебно-медицинская экспертиза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71716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и практика физической культуры. Годовая подписка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71473 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Терапевтический архив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Э56308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органических лекарственных веществ, ветеринарных препаратов и пестицидов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73397 *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Токсикологический вестник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82497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 медицина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83837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Тромбоз, гемостаз и реология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72296 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Университетская книга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Э55797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Фармакология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92646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Фармакоэкономика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теория и практика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36817 *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Фармацевтическая промышленность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18370 *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Фармацевтические технологии и упаковка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2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84352 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Фармацевтическое обозрение + нормативные акты и комментарии для фармации. Комплект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71477 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37278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Фармпрепараты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клинические испытания и практика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7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71669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культура: воспитание, образование, тренировка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7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45419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Химико-фармацевтический журнал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7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73457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  в интересах устойчивого развития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7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72232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Химия и жизнь.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7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000446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 природных соединений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Khimiia</w:t>
            </w:r>
            <w:proofErr w:type="spellEnd"/>
            <w:r w:rsidRPr="00F51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prirodnykh</w:t>
            </w:r>
            <w:proofErr w:type="spellEnd"/>
            <w:r w:rsidRPr="00F51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soedinenii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на русском языке (Узбекистан). Печатная версия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7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46465 *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 растительного сырья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7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71485 *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Экспериментальная и клиническая фармакология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spacing w:after="0"/>
            </w:pPr>
          </w:p>
        </w:tc>
      </w:tr>
      <w:tr w:rsidR="00C277C2" w:rsidTr="00925390">
        <w:trPr>
          <w:trHeight w:val="7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C2" w:rsidRDefault="00C277C2" w:rsidP="00925390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C2" w:rsidRDefault="00C277C2" w:rsidP="009253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C2" w:rsidRDefault="00C277C2" w:rsidP="00925390">
            <w:pPr>
              <w:spacing w:after="0"/>
            </w:pPr>
          </w:p>
        </w:tc>
      </w:tr>
    </w:tbl>
    <w:p w:rsidR="00C277C2" w:rsidRDefault="00C277C2" w:rsidP="00C277C2">
      <w:pPr>
        <w:rPr>
          <w:sz w:val="24"/>
          <w:szCs w:val="24"/>
        </w:rPr>
      </w:pPr>
    </w:p>
    <w:p w:rsidR="00C277C2" w:rsidRDefault="00C277C2" w:rsidP="00C277C2"/>
    <w:p w:rsidR="00C277C2" w:rsidRDefault="00C277C2" w:rsidP="00C277C2"/>
    <w:p w:rsidR="0009486E" w:rsidRDefault="0009486E"/>
    <w:sectPr w:rsidR="0009486E" w:rsidSect="00D45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277C2"/>
    <w:rsid w:val="0009486E"/>
    <w:rsid w:val="00145AC7"/>
    <w:rsid w:val="00C2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762</Words>
  <Characters>4348</Characters>
  <Application>Microsoft Office Word</Application>
  <DocSecurity>0</DocSecurity>
  <Lines>36</Lines>
  <Paragraphs>10</Paragraphs>
  <ScaleCrop>false</ScaleCrop>
  <Company/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us-рпд</dc:creator>
  <cp:keywords/>
  <dc:description/>
  <cp:lastModifiedBy>us-рпд</cp:lastModifiedBy>
  <cp:revision>3</cp:revision>
  <dcterms:created xsi:type="dcterms:W3CDTF">2016-11-03T06:36:00Z</dcterms:created>
  <dcterms:modified xsi:type="dcterms:W3CDTF">2016-11-03T06:38:00Z</dcterms:modified>
</cp:coreProperties>
</file>