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6"/>
        <w:gridCol w:w="850"/>
        <w:gridCol w:w="2552"/>
        <w:gridCol w:w="3969"/>
        <w:gridCol w:w="2268"/>
        <w:gridCol w:w="1417"/>
        <w:gridCol w:w="1134"/>
        <w:gridCol w:w="1134"/>
        <w:gridCol w:w="1701"/>
      </w:tblGrid>
      <w:tr w:rsidR="002A5361" w:rsidRPr="002A5361" w:rsidTr="00D574F0">
        <w:trPr>
          <w:trHeight w:val="535"/>
          <w:tblHeader/>
        </w:trPr>
        <w:tc>
          <w:tcPr>
            <w:tcW w:w="426" w:type="dxa"/>
          </w:tcPr>
          <w:p w:rsidR="00944A96" w:rsidRPr="002A5361" w:rsidRDefault="00944A96" w:rsidP="006C7842">
            <w:pPr>
              <w:ind w:right="184"/>
              <w:jc w:val="center"/>
              <w:rPr>
                <w:b/>
                <w:bCs/>
                <w:sz w:val="28"/>
                <w:szCs w:val="28"/>
              </w:rPr>
            </w:pPr>
            <w:r w:rsidRPr="002A536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944A96" w:rsidRPr="002A5361" w:rsidRDefault="00944A96" w:rsidP="006C7842">
            <w:pPr>
              <w:ind w:right="184"/>
              <w:jc w:val="center"/>
              <w:rPr>
                <w:b/>
                <w:bCs/>
                <w:sz w:val="28"/>
                <w:szCs w:val="28"/>
              </w:rPr>
            </w:pPr>
            <w:r w:rsidRPr="002A5361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552" w:type="dxa"/>
            <w:vAlign w:val="center"/>
          </w:tcPr>
          <w:p w:rsidR="00944A96" w:rsidRPr="002A5361" w:rsidRDefault="00944A96" w:rsidP="00554521">
            <w:pPr>
              <w:ind w:right="184"/>
              <w:rPr>
                <w:b/>
                <w:sz w:val="28"/>
                <w:szCs w:val="28"/>
              </w:rPr>
            </w:pPr>
            <w:r w:rsidRPr="002A5361">
              <w:rPr>
                <w:b/>
                <w:sz w:val="28"/>
                <w:szCs w:val="28"/>
              </w:rPr>
              <w:t xml:space="preserve">       Автор(ы)</w:t>
            </w:r>
          </w:p>
        </w:tc>
        <w:tc>
          <w:tcPr>
            <w:tcW w:w="3969" w:type="dxa"/>
          </w:tcPr>
          <w:p w:rsidR="00944A96" w:rsidRPr="002A5361" w:rsidRDefault="00944A96" w:rsidP="00944A96">
            <w:pPr>
              <w:ind w:right="184"/>
              <w:jc w:val="center"/>
              <w:rPr>
                <w:b/>
                <w:bCs/>
                <w:sz w:val="28"/>
                <w:szCs w:val="28"/>
              </w:rPr>
            </w:pPr>
            <w:r w:rsidRPr="002A5361">
              <w:rPr>
                <w:b/>
                <w:bCs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268" w:type="dxa"/>
          </w:tcPr>
          <w:p w:rsidR="00944A96" w:rsidRPr="002A5361" w:rsidRDefault="00944A96" w:rsidP="00944A96">
            <w:pPr>
              <w:ind w:right="184"/>
              <w:jc w:val="center"/>
              <w:rPr>
                <w:b/>
                <w:bCs/>
                <w:sz w:val="28"/>
                <w:szCs w:val="28"/>
              </w:rPr>
            </w:pPr>
            <w:r w:rsidRPr="002A5361">
              <w:rPr>
                <w:b/>
                <w:bCs/>
                <w:sz w:val="28"/>
                <w:szCs w:val="28"/>
              </w:rPr>
              <w:t xml:space="preserve">Вид </w:t>
            </w:r>
          </w:p>
        </w:tc>
        <w:tc>
          <w:tcPr>
            <w:tcW w:w="1417" w:type="dxa"/>
          </w:tcPr>
          <w:p w:rsidR="00944A96" w:rsidRPr="002A5361" w:rsidRDefault="00944A96" w:rsidP="002A5361">
            <w:pPr>
              <w:jc w:val="center"/>
              <w:rPr>
                <w:b/>
                <w:bCs/>
                <w:sz w:val="28"/>
                <w:szCs w:val="28"/>
              </w:rPr>
            </w:pPr>
            <w:r w:rsidRPr="002A5361">
              <w:rPr>
                <w:b/>
                <w:bCs/>
                <w:sz w:val="28"/>
                <w:szCs w:val="28"/>
              </w:rPr>
              <w:t>Гриф</w:t>
            </w:r>
          </w:p>
        </w:tc>
        <w:tc>
          <w:tcPr>
            <w:tcW w:w="1134" w:type="dxa"/>
          </w:tcPr>
          <w:p w:rsidR="00944A96" w:rsidRPr="002A5361" w:rsidRDefault="00944A96" w:rsidP="002A5361">
            <w:pPr>
              <w:jc w:val="center"/>
              <w:rPr>
                <w:b/>
                <w:bCs/>
                <w:sz w:val="28"/>
                <w:szCs w:val="28"/>
              </w:rPr>
            </w:pPr>
            <w:r w:rsidRPr="002A5361">
              <w:rPr>
                <w:b/>
                <w:bCs/>
                <w:sz w:val="28"/>
                <w:szCs w:val="28"/>
              </w:rPr>
              <w:t xml:space="preserve">Тираж </w:t>
            </w:r>
          </w:p>
        </w:tc>
        <w:tc>
          <w:tcPr>
            <w:tcW w:w="1134" w:type="dxa"/>
          </w:tcPr>
          <w:p w:rsidR="00944A96" w:rsidRPr="002A5361" w:rsidRDefault="00944A96" w:rsidP="002A5361">
            <w:pPr>
              <w:ind w:right="184"/>
              <w:jc w:val="center"/>
              <w:rPr>
                <w:b/>
                <w:bCs/>
                <w:sz w:val="28"/>
                <w:szCs w:val="28"/>
              </w:rPr>
            </w:pPr>
            <w:r w:rsidRPr="002A5361">
              <w:rPr>
                <w:b/>
                <w:bCs/>
                <w:sz w:val="28"/>
                <w:szCs w:val="28"/>
              </w:rPr>
              <w:t>Объем п.л.</w:t>
            </w:r>
          </w:p>
        </w:tc>
        <w:tc>
          <w:tcPr>
            <w:tcW w:w="1701" w:type="dxa"/>
          </w:tcPr>
          <w:p w:rsidR="00944A96" w:rsidRPr="002A5361" w:rsidRDefault="00944A96" w:rsidP="00944A96">
            <w:pPr>
              <w:ind w:right="184"/>
              <w:jc w:val="center"/>
              <w:rPr>
                <w:b/>
                <w:bCs/>
                <w:sz w:val="28"/>
                <w:szCs w:val="28"/>
              </w:rPr>
            </w:pPr>
            <w:r w:rsidRPr="002A5361">
              <w:rPr>
                <w:b/>
                <w:bCs/>
                <w:sz w:val="28"/>
                <w:szCs w:val="28"/>
              </w:rPr>
              <w:t xml:space="preserve">Издатель </w:t>
            </w:r>
          </w:p>
        </w:tc>
      </w:tr>
      <w:tr w:rsidR="002A5361" w:rsidRPr="002A5361" w:rsidTr="00D574F0">
        <w:trPr>
          <w:trHeight w:val="535"/>
        </w:trPr>
        <w:tc>
          <w:tcPr>
            <w:tcW w:w="426" w:type="dxa"/>
          </w:tcPr>
          <w:p w:rsidR="00944A96" w:rsidRPr="002A5361" w:rsidRDefault="00944A96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4A96" w:rsidRPr="002A5361" w:rsidRDefault="00944A96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Ю. К. Василенко</w:t>
            </w:r>
          </w:p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Л. А. Саджая</w:t>
            </w:r>
          </w:p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И. В. Скульте</w:t>
            </w:r>
          </w:p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Е. О. Сергеева</w:t>
            </w:r>
          </w:p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С. Ю. Маширова</w:t>
            </w:r>
          </w:p>
        </w:tc>
        <w:tc>
          <w:tcPr>
            <w:tcW w:w="3969" w:type="dxa"/>
          </w:tcPr>
          <w:p w:rsidR="002A5361" w:rsidRPr="002A5361" w:rsidRDefault="00944A96" w:rsidP="002A5361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Простые и сложные белки: структура и функции. Ферменты и витамины как их кофакторы. Строение, свойства, механизм действия, номенклатура и классификация ферментов. </w:t>
            </w:r>
          </w:p>
        </w:tc>
        <w:tc>
          <w:tcPr>
            <w:tcW w:w="2268" w:type="dxa"/>
          </w:tcPr>
          <w:p w:rsidR="00944A96" w:rsidRPr="002A5361" w:rsidRDefault="000171CE" w:rsidP="002A5361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Методические рекомендации для самоконтроля знаний студентов </w:t>
            </w:r>
          </w:p>
        </w:tc>
        <w:tc>
          <w:tcPr>
            <w:tcW w:w="1417" w:type="dxa"/>
          </w:tcPr>
          <w:p w:rsidR="00944A96" w:rsidRPr="002A5361" w:rsidRDefault="00944A96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4A96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44A96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701" w:type="dxa"/>
          </w:tcPr>
          <w:p w:rsidR="00944A96" w:rsidRPr="002A5361" w:rsidRDefault="00944A96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2A5361" w:rsidRPr="002A5361" w:rsidTr="00D574F0">
        <w:trPr>
          <w:trHeight w:val="535"/>
        </w:trPr>
        <w:tc>
          <w:tcPr>
            <w:tcW w:w="426" w:type="dxa"/>
          </w:tcPr>
          <w:p w:rsidR="00944A96" w:rsidRPr="002A5361" w:rsidRDefault="00944A96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4A96" w:rsidRPr="002A5361" w:rsidRDefault="00944A96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0171CE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С. А. Реккандт,</w:t>
            </w:r>
          </w:p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 И. Н. Дьякова, </w:t>
            </w:r>
          </w:p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М. А. Приходько, </w:t>
            </w:r>
          </w:p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Р. Е. Чуклин</w:t>
            </w:r>
          </w:p>
        </w:tc>
        <w:tc>
          <w:tcPr>
            <w:tcW w:w="3969" w:type="dxa"/>
          </w:tcPr>
          <w:p w:rsidR="00944A96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Методические указания для преподавателей к лабораторным работам по патологии для подготовки специалистов с высшим образованием по специальности 060301 – «Фармация», для студентов 3 курса очного отделения.</w:t>
            </w:r>
          </w:p>
          <w:p w:rsidR="002A5361" w:rsidRPr="002A5361" w:rsidRDefault="002A5361" w:rsidP="008B4F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44A96" w:rsidRPr="002A5361" w:rsidRDefault="000171CE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Методические указания для преподавателей</w:t>
            </w:r>
          </w:p>
        </w:tc>
        <w:tc>
          <w:tcPr>
            <w:tcW w:w="1417" w:type="dxa"/>
          </w:tcPr>
          <w:p w:rsidR="00944A96" w:rsidRPr="002A5361" w:rsidRDefault="00944A96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4A96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44A96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</w:tcPr>
          <w:p w:rsidR="00944A96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2A5361" w:rsidRPr="002A5361" w:rsidTr="00D574F0">
        <w:trPr>
          <w:trHeight w:val="535"/>
        </w:trPr>
        <w:tc>
          <w:tcPr>
            <w:tcW w:w="426" w:type="dxa"/>
          </w:tcPr>
          <w:p w:rsidR="00944A96" w:rsidRPr="002A5361" w:rsidRDefault="00944A96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4A96" w:rsidRPr="002A5361" w:rsidRDefault="00944A96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С. А. Реккандт, И. Н. Дьякова, </w:t>
            </w:r>
          </w:p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М. А. Приходько, </w:t>
            </w:r>
          </w:p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Р. Е. Чуклин</w:t>
            </w:r>
          </w:p>
        </w:tc>
        <w:tc>
          <w:tcPr>
            <w:tcW w:w="3969" w:type="dxa"/>
          </w:tcPr>
          <w:p w:rsidR="002A5361" w:rsidRPr="002A5361" w:rsidRDefault="00944A96" w:rsidP="002A5361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Методические указания для преподавателей к лабораторным работам по патологии для подготовки специалистов с высшим образованием по специальности 060301 – «Фармация», для студентов 2  курса очного отделения.</w:t>
            </w:r>
          </w:p>
        </w:tc>
        <w:tc>
          <w:tcPr>
            <w:tcW w:w="2268" w:type="dxa"/>
          </w:tcPr>
          <w:p w:rsidR="00944A96" w:rsidRPr="002A5361" w:rsidRDefault="000171CE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Методические указания для преподавателей</w:t>
            </w:r>
          </w:p>
        </w:tc>
        <w:tc>
          <w:tcPr>
            <w:tcW w:w="1417" w:type="dxa"/>
          </w:tcPr>
          <w:p w:rsidR="00944A96" w:rsidRPr="002A5361" w:rsidRDefault="00944A96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4A96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44A96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701" w:type="dxa"/>
          </w:tcPr>
          <w:p w:rsidR="00944A96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2A5361" w:rsidRPr="002A5361" w:rsidTr="00D574F0">
        <w:trPr>
          <w:trHeight w:val="535"/>
        </w:trPr>
        <w:tc>
          <w:tcPr>
            <w:tcW w:w="426" w:type="dxa"/>
          </w:tcPr>
          <w:p w:rsidR="00944A96" w:rsidRPr="002A5361" w:rsidRDefault="00944A96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4A96" w:rsidRPr="002A5361" w:rsidRDefault="00944A96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С. В. Воронина, </w:t>
            </w:r>
          </w:p>
          <w:p w:rsidR="00944A96" w:rsidRPr="002A5361" w:rsidRDefault="00944A96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Т. Казуб</w:t>
            </w:r>
          </w:p>
        </w:tc>
        <w:tc>
          <w:tcPr>
            <w:tcW w:w="3969" w:type="dxa"/>
          </w:tcPr>
          <w:p w:rsidR="002A5361" w:rsidRPr="002A5361" w:rsidRDefault="00944A96" w:rsidP="002A5361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Арифметические и логические основы ЭВМ. Методические указания по дисциплине С.2Б.3 «Информатика» для студентов очного отделения</w:t>
            </w:r>
          </w:p>
        </w:tc>
        <w:tc>
          <w:tcPr>
            <w:tcW w:w="2268" w:type="dxa"/>
          </w:tcPr>
          <w:p w:rsidR="00944A96" w:rsidRPr="002A5361" w:rsidRDefault="000171CE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Методические указания</w:t>
            </w:r>
          </w:p>
        </w:tc>
        <w:tc>
          <w:tcPr>
            <w:tcW w:w="1417" w:type="dxa"/>
          </w:tcPr>
          <w:p w:rsidR="00944A96" w:rsidRPr="002A5361" w:rsidRDefault="00944A96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4A96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44A96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701" w:type="dxa"/>
          </w:tcPr>
          <w:p w:rsidR="00944A96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2A5361" w:rsidRPr="002A5361" w:rsidTr="00D574F0">
        <w:trPr>
          <w:trHeight w:val="535"/>
        </w:trPr>
        <w:tc>
          <w:tcPr>
            <w:tcW w:w="426" w:type="dxa"/>
          </w:tcPr>
          <w:p w:rsidR="002A5361" w:rsidRPr="002A5361" w:rsidRDefault="002A5361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2A5361" w:rsidRPr="002A5361" w:rsidRDefault="002A5361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Е. Г. Доркина</w:t>
            </w:r>
          </w:p>
        </w:tc>
        <w:tc>
          <w:tcPr>
            <w:tcW w:w="3969" w:type="dxa"/>
          </w:tcPr>
          <w:p w:rsidR="002A5361" w:rsidRPr="002A5361" w:rsidRDefault="002A5361" w:rsidP="002A5361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Общая микробиология. Часть 1. Морфология микроорганизмов. Методические указания для самостоятельной внеаудиторной работы студентов 1 курса очной формы обучения по дисциплине С2.Б.12 – микробиология</w:t>
            </w:r>
          </w:p>
        </w:tc>
        <w:tc>
          <w:tcPr>
            <w:tcW w:w="2268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Методические указания для самостоятельной внеаудиторной работы студентов 1 курса</w:t>
            </w:r>
          </w:p>
        </w:tc>
        <w:tc>
          <w:tcPr>
            <w:tcW w:w="1417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5361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A5361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2A5361" w:rsidRPr="002A5361" w:rsidTr="00D574F0">
        <w:trPr>
          <w:trHeight w:val="535"/>
        </w:trPr>
        <w:tc>
          <w:tcPr>
            <w:tcW w:w="426" w:type="dxa"/>
          </w:tcPr>
          <w:p w:rsidR="002A5361" w:rsidRPr="002A5361" w:rsidRDefault="002A5361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2A5361" w:rsidRPr="002A5361" w:rsidRDefault="002A5361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Т. Казуб,</w:t>
            </w:r>
          </w:p>
          <w:p w:rsidR="002A5361" w:rsidRPr="002A5361" w:rsidRDefault="002A5361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Р. А. Водолаженко,</w:t>
            </w:r>
          </w:p>
          <w:p w:rsidR="002A5361" w:rsidRPr="002A5361" w:rsidRDefault="002A5361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Е. В. Соловьёва</w:t>
            </w:r>
          </w:p>
        </w:tc>
        <w:tc>
          <w:tcPr>
            <w:tcW w:w="3969" w:type="dxa"/>
          </w:tcPr>
          <w:p w:rsidR="002A5361" w:rsidRPr="002A5361" w:rsidRDefault="002A5361" w:rsidP="002A5361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Физика. Часть1. Методы идентификации веществ. Учебное пособие для студентов 1 и 2 курсов по дисциплинам С.2Б.2 – «Физика» и С.3.В.ОД.3 – «Физические основы технологических процессов и методов фармацевтического анализа» (очная и заочная формы обучения)</w:t>
            </w:r>
          </w:p>
        </w:tc>
        <w:tc>
          <w:tcPr>
            <w:tcW w:w="2268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 для студентов 1 и 2 курсов</w:t>
            </w:r>
          </w:p>
        </w:tc>
        <w:tc>
          <w:tcPr>
            <w:tcW w:w="1417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5361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A5361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701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2A5361" w:rsidRPr="002A5361" w:rsidTr="00D574F0">
        <w:trPr>
          <w:trHeight w:val="535"/>
        </w:trPr>
        <w:tc>
          <w:tcPr>
            <w:tcW w:w="426" w:type="dxa"/>
          </w:tcPr>
          <w:p w:rsidR="002A5361" w:rsidRPr="002A5361" w:rsidRDefault="002A5361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2A5361" w:rsidRPr="002A5361" w:rsidRDefault="002A5361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Т. Казуб,</w:t>
            </w:r>
          </w:p>
          <w:p w:rsidR="002A5361" w:rsidRPr="002A5361" w:rsidRDefault="002A5361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Р. А. Водолаженко,</w:t>
            </w:r>
          </w:p>
          <w:p w:rsidR="002A5361" w:rsidRPr="002A5361" w:rsidRDefault="002A5361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Е. В. Соловьёва</w:t>
            </w:r>
          </w:p>
        </w:tc>
        <w:tc>
          <w:tcPr>
            <w:tcW w:w="3969" w:type="dxa"/>
          </w:tcPr>
          <w:p w:rsidR="002A5361" w:rsidRPr="002A5361" w:rsidRDefault="002A5361" w:rsidP="002A5361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Физика. Часть 2. Электромеханика. Учебное пособие для студентов 1 и 2 курсов по дисциплинам С.2Б.2 – «Физика» и С.3.В.ОД.3 – «Физические основы технологических процессов и методов фармацевтического анализа» (очная и заочная формы обучения)</w:t>
            </w:r>
          </w:p>
        </w:tc>
        <w:tc>
          <w:tcPr>
            <w:tcW w:w="2268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 для студентов 1 и 2 курсов</w:t>
            </w:r>
          </w:p>
        </w:tc>
        <w:tc>
          <w:tcPr>
            <w:tcW w:w="1417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5361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A5361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01" w:type="dxa"/>
          </w:tcPr>
          <w:p w:rsidR="002A5361" w:rsidRPr="002A5361" w:rsidRDefault="002A5361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Е. Г. Доркина,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Н. В. Постникова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Учение об инфекции, иммунитете и аллергии. Методические указания для самостоятельной внеаудиторной работы студентов 1 курса очной формы обучения по дисциплине С2.Б.12 – микробиология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Методические указания для самостоятельной внеаудиторной работы студентов 1 курса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И. Погорелов,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О. В. Мичник,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В. Верниковский,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Л. В. Погребняк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Машины и аппараты, используемые в фармацевтическом производстве. Учебное пособие для студентов очной и заочной формы обучения кафедры технологии лекарств.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 для студентов очной и заочной формы обучения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Е. Г. Доркина,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М. В. Мазурина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Иммунодиагностические реакции. Методические указания для самостоятельной внеаудиторной работы студентов 1 курса очной формы обучения по дисциплине С2.Б.12 – микробиология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Методические указания для самостоятельной внеаудиторной работы студентов 1 курса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И. Погорелов,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О. В. Мичник,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Л. А. Мичник,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Т. Ф. Маринина,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Л. Н. Савченко,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А. В. Кузнецов,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Н. А. Романцова,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Т.Ю.Манджиголадзе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Л. С. Кузнецова,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Е. А. Кульгав,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М. В. Молчанов,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Е. В. Ковтун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Производство таблеток, мазей, пластырей и ампулированных препаратов. Учебное пособие для преподавателей кафедры технологии лекарств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 для преподавателей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И. Погорелов,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О. В. Мичник,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Л. А. Мичник,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Т. А. Шаталова,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Т. Ф. Маринина,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lastRenderedPageBreak/>
              <w:t>Л. Н. Савченко,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А. В. Кузнецов,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Н. А. Романцова,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А. В. Кузнецов,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Л. С. Кузнецова,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А. М. Шевченко,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А. Н. Богданов,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Т. Ф. Маринина,</w:t>
            </w:r>
          </w:p>
          <w:p w:rsidR="00597112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Л. Н. Савченко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lastRenderedPageBreak/>
              <w:t xml:space="preserve">Стандартные операционные процедуры (СОПы) по фармацевтической технологии. Производство лекарственных препаратов в условиях аптек и </w:t>
            </w:r>
            <w:r w:rsidRPr="002A5361">
              <w:rPr>
                <w:sz w:val="28"/>
                <w:szCs w:val="28"/>
              </w:rPr>
              <w:lastRenderedPageBreak/>
              <w:t>крупных фармацевтических предприятий. Учебное пособие для студентов кафедры технологии лекарств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lastRenderedPageBreak/>
              <w:t>Учебное пособие для студентов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Н. И. Гаврилина,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В. Кулук,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Е. А. Попова,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С. А. Михайлова,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К. Долгих,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Т. И. Кабакова,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Н. А. Андреева</w:t>
            </w:r>
          </w:p>
        </w:tc>
        <w:tc>
          <w:tcPr>
            <w:tcW w:w="3969" w:type="dxa"/>
          </w:tcPr>
          <w:p w:rsidR="00597112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Рабочая тетрадь для  самостоятельного выполнения практических аудиторных заданий по разделу «Менеджмент в фармации» для студентов 6 курса заочного отделения.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Т. И. Кабакова,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Н. И. Гаврилина,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В. Кулик,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Е. А. Попова,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А. В. Смирнов,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С. А. Михайлова,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К. Долгих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Рабочая тетрадь для  самостоятельного выполнения практических аудиторных заданий по разделу «Менеджмент в фармации» (часть 1) для студентов 4 курса очного отделения.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К. Х. Саркисян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Рабочая тетрадь по клинической фармакологии. Общие вопросы клинической фармакологии. Для самостоятельной подготовки студентов 4 курса очного отделения к занятиям (8 семестр, 15 часов)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Л. А. Золотухина,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Н. А. Андреева,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В. В. Кулик,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Е. А. Попова,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О. Г. Ивченко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Рабочая тетрадь для  самостоятельного выполнения практических аудиторных заданий по разделу «Теоретические основы здравоохранения в фармации. Организация работы товаропроводящей системы фармацевтического рынка», для студентов 3 курса очного отделения.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Рабочая тетрадь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2013</w:t>
            </w: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Е. Г. Доркина,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М. В. Мазурина,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Н. В. Постникова</w:t>
            </w:r>
          </w:p>
        </w:tc>
        <w:tc>
          <w:tcPr>
            <w:tcW w:w="3969" w:type="dxa"/>
          </w:tcPr>
          <w:p w:rsidR="00597112" w:rsidRDefault="00597112" w:rsidP="008E0DED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Рабочая тетрадь для студентов 1 курса по дисциплине «Микробиология» (очная форма обучения). </w:t>
            </w:r>
          </w:p>
          <w:p w:rsidR="00597112" w:rsidRPr="002A5361" w:rsidRDefault="00597112" w:rsidP="008E0DED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Морфология и физиология микроорганизмов. Химиотерапевтические </w:t>
            </w:r>
            <w:r w:rsidRPr="002A5361">
              <w:rPr>
                <w:sz w:val="28"/>
                <w:szCs w:val="28"/>
              </w:rPr>
              <w:lastRenderedPageBreak/>
              <w:t>препараты и антибиотики.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lastRenderedPageBreak/>
              <w:t>Рабочая тетрадь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Ю.В. Василенко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Биохимические основы фармации. Метаболизм лекарственных веществ. 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 xml:space="preserve">Учебное пособие 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Е.Г.Доркина,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Г.П. Бурова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Краткий курс лекций по микробиологии.  Часть 1.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Е.Г. Доркина,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Ю.К. Василенко, Е.О. Сергеева,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 Е.П. Парфентьева,  И.В. Скульте,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Л.А. Саджая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Руководство к лабораторным занятиям по биологической химии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А.Г. Курегян,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С.В. Печинский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Хроматографические методы в анализе лекарственных средств 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А.Г. Курегян,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С.В. Печинский,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С.Г. Тираспольская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Спектроскопия  в инфракрасной  области и ее использование в фармацевтическом анализе </w:t>
            </w:r>
          </w:p>
          <w:p w:rsidR="00597112" w:rsidRDefault="00597112" w:rsidP="008B4F46">
            <w:pPr>
              <w:rPr>
                <w:bCs/>
                <w:sz w:val="28"/>
                <w:szCs w:val="28"/>
              </w:rPr>
            </w:pP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О.И.Попова,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Д.А. Коновалов, Н.Н. Вдовенко-Мартынова,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Ж.В. Дайронас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Анализ лекарственных растительных  препаратов (дозированные  формы ЛРС)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О.А. Андреева,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Л.И.  Бутенко,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 А.В. Ивченко, 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Э.Т. Оганесян,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И.И. Озимина,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 Л.П. Смирнова 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Сборник самостоятельных   работ по органической химии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С.В. Воронина,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В.Т. Казуб 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Основы теории вероятностей и математической статистики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С.В. Воронина,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В.Т. Казуб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Основы интегрального исчисления.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С.В. Воронина,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В.Т. Казуб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Основы дифференциального  исчисления.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Ю.В. Василенко, Е.Г. Доркина,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Е.П. Парфентьева,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Л.А. Саджая,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И.В. Скульте,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Е.О. Сергеева 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Тестовые задания  с ответами и комментариями по биологической химии.ч.1-2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Сборник тестовых заданий</w:t>
            </w:r>
            <w:r w:rsidRPr="002A5361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О.М. Павлюк, Т.Д. Савченко 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Пособие для самостоятельной работы студентов по дисциплине «История Фармации»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О.М.Павлюк, Т.Д. Савченко  Т.Н.Щировская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Человек и мир  (часть 1) </w:t>
            </w:r>
          </w:p>
          <w:p w:rsidR="00597112" w:rsidRPr="002A5361" w:rsidRDefault="00597112" w:rsidP="008E0DED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учебное пособие для иностранных студентов 1 курса 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О.М. Павлюк, Т.Д. Савченко 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E0DED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Общение в аптеке. Учебное пособие по развитию  коммуникативных навыков для иностранных студентов 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О.М. Павлюк,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Т.Д. Савченко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В.И. Шульженко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Фармация в художественных образах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Т.А. Лысенко, А.В. Сергиенко </w:t>
            </w:r>
          </w:p>
          <w:p w:rsidR="00597112" w:rsidRPr="002A5361" w:rsidRDefault="00597112" w:rsidP="008B4F46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E0DED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Рабочая тетрадь по клинической фармакологии для внеаудиторной самостоятельной  работы студентов 4 курса очного отделения (8 семестр) Раздел: «Клиническая фармакология препаратов, применяемых при заболеваниях ЖКТ» 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Рабочая тетрадь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Т.А. Лысенко,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А.В. Сергиенко </w:t>
            </w:r>
          </w:p>
          <w:p w:rsidR="00597112" w:rsidRPr="002A5361" w:rsidRDefault="00597112" w:rsidP="008B4F46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190390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Рабочая тетрадь по клинической фармакологии для внеаудиторной самостоятельной  работы студентов 4 курса очного отделения (8 семестр) Раздел: «Фармакотерапия заболеваний нервной и мочеполовой систем, в хирургии и реаниматологии, заболеваний крови и офтальмологии» 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Рабочая тетрадь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Т.А. Лысенко,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А.В. Сергиенко </w:t>
            </w:r>
          </w:p>
          <w:p w:rsidR="00597112" w:rsidRPr="002A5361" w:rsidRDefault="00597112" w:rsidP="008B4F46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Сборник тестовых заданий для выяснения успешности обучения по клинической фармакологии</w:t>
            </w:r>
          </w:p>
          <w:p w:rsidR="00597112" w:rsidRPr="002A5361" w:rsidRDefault="00597112" w:rsidP="00190390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Раздел: «Фармакотерапия заболеваний нервной и мочеполовой систем, в хирургии и реаниматологии, заболеваний крови и офтальмологии» 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Сборник тестовых заданий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Т.А. Лысенко,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 А.В. Сергиенко </w:t>
            </w:r>
          </w:p>
          <w:p w:rsidR="00597112" w:rsidRPr="002A5361" w:rsidRDefault="00597112" w:rsidP="008B4F46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Сборник тестовых заданий для выяснения успешности обучения по клинической фармакологии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Раздел: «Клиническая </w:t>
            </w:r>
            <w:r w:rsidRPr="002A5361">
              <w:rPr>
                <w:bCs/>
                <w:sz w:val="28"/>
                <w:szCs w:val="28"/>
              </w:rPr>
              <w:lastRenderedPageBreak/>
              <w:t xml:space="preserve">фармакология препаратов, применяемых при заболеваниях ЖКТ»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lastRenderedPageBreak/>
              <w:t>Сборник тестовых заданий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Л.В.Матанцева,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Т.Н. Щировская </w:t>
            </w:r>
          </w:p>
          <w:p w:rsidR="00597112" w:rsidRPr="002A5361" w:rsidRDefault="00597112" w:rsidP="008B4F46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Фармацевтическая реклама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Методические указания к практическим занятиям по дисциплине «Речевые компетенции в профессиональной деятельности»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Методические указания к практическим занятиям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И.Н. Андрееева, Т.М. Бондаренко, Н.В.  Габриэлян,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А. Манар </w:t>
            </w:r>
          </w:p>
          <w:p w:rsidR="00597112" w:rsidRPr="002A5361" w:rsidRDefault="00597112" w:rsidP="008B4F46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Конфликтология . Конфликты в фармацевтических организациях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С.А.Парфейников, Т.М. Бондарева,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Н.В. Габриэлян </w:t>
            </w:r>
          </w:p>
          <w:p w:rsidR="00597112" w:rsidRPr="002A5361" w:rsidRDefault="00597112" w:rsidP="008B4F46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Менеджмент управления персоналом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М.М. Хачатрян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М.Ф. Микаэлян,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С.А. Парфеников </w:t>
            </w:r>
          </w:p>
          <w:p w:rsidR="00597112" w:rsidRPr="002A5361" w:rsidRDefault="00597112" w:rsidP="008B4F46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97405A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Организационные основы деятельности по обороту наркотических средств, психотропных, сильнодействующих, </w:t>
            </w:r>
            <w:r w:rsidRPr="002A5361">
              <w:rPr>
                <w:bCs/>
                <w:sz w:val="28"/>
                <w:szCs w:val="28"/>
              </w:rPr>
              <w:lastRenderedPageBreak/>
              <w:t xml:space="preserve">ядовитых веществ и их прекурсоров 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Г.П.Бурова,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В.И. Шульженко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Методические указания по дисциплине «Психология и педагогика» для самостоятельной работы студентов 3-го курса студентов 3 курса очного отделения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Л.В. Матанцева,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Т.Н. Щировская</w:t>
            </w: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Научный стиль речи.</w:t>
            </w:r>
          </w:p>
          <w:p w:rsidR="00597112" w:rsidRPr="002A5361" w:rsidRDefault="00597112" w:rsidP="009C75CF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Методические указания к практическим занятиям по дисциплине «Речевые компетенции в профессиональной деятельности» 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>Е.В. Калашникова, Г.Н.Тучина,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 Л.В. Матанцева.</w:t>
            </w:r>
          </w:p>
          <w:p w:rsidR="00597112" w:rsidRPr="002A5361" w:rsidRDefault="00597112" w:rsidP="008B4F46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Учебный комплекс по разговорной практике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  <w:tr w:rsidR="00597112" w:rsidRPr="002A5361" w:rsidTr="00D574F0">
        <w:trPr>
          <w:trHeight w:val="535"/>
        </w:trPr>
        <w:tc>
          <w:tcPr>
            <w:tcW w:w="426" w:type="dxa"/>
          </w:tcPr>
          <w:p w:rsidR="00597112" w:rsidRPr="002A5361" w:rsidRDefault="00597112" w:rsidP="00944A9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А.А. Шамилов, </w:t>
            </w:r>
          </w:p>
          <w:p w:rsidR="00597112" w:rsidRPr="002A5361" w:rsidRDefault="00597112" w:rsidP="008B4F46">
            <w:pPr>
              <w:rPr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Т.В. Орловская </w:t>
            </w:r>
          </w:p>
          <w:p w:rsidR="00597112" w:rsidRPr="002A5361" w:rsidRDefault="00597112" w:rsidP="008B4F46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597112" w:rsidRPr="002A5361" w:rsidRDefault="00597112" w:rsidP="00597112">
            <w:pPr>
              <w:rPr>
                <w:bCs/>
                <w:sz w:val="28"/>
                <w:szCs w:val="28"/>
              </w:rPr>
            </w:pPr>
            <w:r w:rsidRPr="002A5361">
              <w:rPr>
                <w:bCs/>
                <w:sz w:val="28"/>
                <w:szCs w:val="28"/>
              </w:rPr>
              <w:t xml:space="preserve">Лекарственные растения и сырье, содержащие тио- и цианогенные гликозиды </w:t>
            </w:r>
          </w:p>
        </w:tc>
        <w:tc>
          <w:tcPr>
            <w:tcW w:w="2268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Учебное пособие</w:t>
            </w:r>
          </w:p>
        </w:tc>
        <w:tc>
          <w:tcPr>
            <w:tcW w:w="1417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97112" w:rsidRPr="002A5361" w:rsidRDefault="0011108C" w:rsidP="006C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701" w:type="dxa"/>
          </w:tcPr>
          <w:p w:rsidR="00597112" w:rsidRPr="002A5361" w:rsidRDefault="00597112" w:rsidP="006C7842">
            <w:pPr>
              <w:rPr>
                <w:sz w:val="28"/>
                <w:szCs w:val="28"/>
              </w:rPr>
            </w:pPr>
            <w:r w:rsidRPr="002A5361">
              <w:rPr>
                <w:sz w:val="28"/>
                <w:szCs w:val="28"/>
              </w:rPr>
              <w:t>ВолгГМУ</w:t>
            </w:r>
          </w:p>
        </w:tc>
      </w:tr>
    </w:tbl>
    <w:p w:rsidR="00944A96" w:rsidRPr="002A5361" w:rsidRDefault="00944A96" w:rsidP="00597112">
      <w:pPr>
        <w:rPr>
          <w:sz w:val="28"/>
          <w:szCs w:val="28"/>
        </w:rPr>
      </w:pPr>
    </w:p>
    <w:sectPr w:rsidR="00944A96" w:rsidRPr="002A5361" w:rsidSect="002A5361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E60" w:rsidRDefault="00804E60" w:rsidP="002A5361">
      <w:r>
        <w:separator/>
      </w:r>
    </w:p>
  </w:endnote>
  <w:endnote w:type="continuationSeparator" w:id="1">
    <w:p w:rsidR="00804E60" w:rsidRDefault="00804E60" w:rsidP="002A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E60" w:rsidRDefault="00804E60" w:rsidP="002A5361">
      <w:r>
        <w:separator/>
      </w:r>
    </w:p>
  </w:footnote>
  <w:footnote w:type="continuationSeparator" w:id="1">
    <w:p w:rsidR="00804E60" w:rsidRDefault="00804E60" w:rsidP="002A5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6610"/>
      <w:docPartObj>
        <w:docPartGallery w:val="Page Numbers (Top of Page)"/>
        <w:docPartUnique/>
      </w:docPartObj>
    </w:sdtPr>
    <w:sdtContent>
      <w:p w:rsidR="002A5361" w:rsidRDefault="00B55CB5">
        <w:pPr>
          <w:pStyle w:val="a4"/>
          <w:jc w:val="center"/>
        </w:pPr>
        <w:fldSimple w:instr=" PAGE   \* MERGEFORMAT ">
          <w:r w:rsidR="0097405A">
            <w:rPr>
              <w:noProof/>
            </w:rPr>
            <w:t>3</w:t>
          </w:r>
        </w:fldSimple>
      </w:p>
    </w:sdtContent>
  </w:sdt>
  <w:p w:rsidR="002A5361" w:rsidRDefault="002A53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5361" w:rsidRDefault="002A5361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СПИСОК УЧЕБНЫХ ПОСОБИЙ, УТВЕРЖДЕННЫХ ЦМК ПМФИ В 2013 ГОДУ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F92"/>
    <w:multiLevelType w:val="hybridMultilevel"/>
    <w:tmpl w:val="24B0FBA4"/>
    <w:lvl w:ilvl="0" w:tplc="6B006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22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AB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E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A0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84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2B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01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88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EF02C8"/>
    <w:multiLevelType w:val="hybridMultilevel"/>
    <w:tmpl w:val="A27E2486"/>
    <w:lvl w:ilvl="0" w:tplc="B2E82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28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C0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6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CF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BE7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C6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4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E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926A17"/>
    <w:multiLevelType w:val="hybridMultilevel"/>
    <w:tmpl w:val="A53E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A96"/>
    <w:rsid w:val="000171CE"/>
    <w:rsid w:val="0011108C"/>
    <w:rsid w:val="00190390"/>
    <w:rsid w:val="002A5361"/>
    <w:rsid w:val="003B1241"/>
    <w:rsid w:val="00484FB7"/>
    <w:rsid w:val="00597112"/>
    <w:rsid w:val="00804E60"/>
    <w:rsid w:val="008B4F46"/>
    <w:rsid w:val="008E0DED"/>
    <w:rsid w:val="00944A96"/>
    <w:rsid w:val="0097405A"/>
    <w:rsid w:val="009C75CF"/>
    <w:rsid w:val="00AD4CF0"/>
    <w:rsid w:val="00B55CB5"/>
    <w:rsid w:val="00BA4A80"/>
    <w:rsid w:val="00D574F0"/>
    <w:rsid w:val="00E66D35"/>
    <w:rsid w:val="00F1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5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5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5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5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УЧЕБНЫХ ПОСОБИЙ, УТВЕРЖДЕННЫХ ЦМК ПМФИ В 2013 ГОДУ</dc:title>
  <dc:subject/>
  <dc:creator>Бот</dc:creator>
  <cp:keywords/>
  <dc:description/>
  <cp:lastModifiedBy>1</cp:lastModifiedBy>
  <cp:revision>7</cp:revision>
  <cp:lastPrinted>2013-04-13T11:27:00Z</cp:lastPrinted>
  <dcterms:created xsi:type="dcterms:W3CDTF">2013-04-13T11:30:00Z</dcterms:created>
  <dcterms:modified xsi:type="dcterms:W3CDTF">2013-06-13T15:16:00Z</dcterms:modified>
</cp:coreProperties>
</file>